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F" w:rsidRPr="00F56E6A" w:rsidRDefault="007417FF" w:rsidP="0090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6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освоения образовательной программы </w:t>
      </w:r>
      <w:r w:rsidR="008409FE" w:rsidRPr="00F56E6A">
        <w:rPr>
          <w:rFonts w:ascii="Times New Roman" w:hAnsi="Times New Roman" w:cs="Times New Roman"/>
          <w:b/>
          <w:sz w:val="28"/>
          <w:szCs w:val="28"/>
        </w:rPr>
        <w:t>воспитанниками</w:t>
      </w:r>
      <w:r w:rsidR="00F009B6" w:rsidRPr="00F56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078" w:rsidRPr="00F56E6A">
        <w:rPr>
          <w:rFonts w:ascii="Times New Roman" w:hAnsi="Times New Roman" w:cs="Times New Roman"/>
          <w:b/>
          <w:sz w:val="28"/>
          <w:szCs w:val="28"/>
        </w:rPr>
        <w:t>МАДОУ Детский сад № 157</w:t>
      </w:r>
      <w:r w:rsidR="00F009B6" w:rsidRPr="00F56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078" w:rsidRPr="00F56E6A">
        <w:rPr>
          <w:rFonts w:ascii="Times New Roman" w:hAnsi="Times New Roman" w:cs="Times New Roman"/>
          <w:b/>
          <w:sz w:val="28"/>
          <w:szCs w:val="28"/>
        </w:rPr>
        <w:t>городского округа город Уфа Республики Башкортостан</w:t>
      </w:r>
    </w:p>
    <w:p w:rsidR="007417FF" w:rsidRPr="00F56E6A" w:rsidRDefault="007417FF" w:rsidP="00B80439">
      <w:pPr>
        <w:pStyle w:val="a3"/>
        <w:rPr>
          <w:rFonts w:ascii="Times New Roman" w:hAnsi="Times New Roman"/>
          <w:b/>
          <w:spacing w:val="0"/>
          <w:sz w:val="28"/>
          <w:szCs w:val="28"/>
        </w:rPr>
      </w:pPr>
      <w:r w:rsidRPr="00F56E6A">
        <w:rPr>
          <w:rFonts w:ascii="Times New Roman" w:hAnsi="Times New Roman"/>
          <w:b/>
          <w:spacing w:val="0"/>
          <w:sz w:val="28"/>
          <w:szCs w:val="28"/>
        </w:rPr>
        <w:t xml:space="preserve"> </w:t>
      </w:r>
    </w:p>
    <w:p w:rsidR="007417FF" w:rsidRPr="00F56E6A" w:rsidRDefault="007417FF" w:rsidP="00741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6A">
        <w:rPr>
          <w:rFonts w:ascii="Times New Roman" w:hAnsi="Times New Roman" w:cs="Times New Roman"/>
          <w:sz w:val="28"/>
          <w:szCs w:val="28"/>
        </w:rPr>
        <w:t>Дата проведени</w:t>
      </w:r>
      <w:r w:rsidR="00F15C2B" w:rsidRPr="00F56E6A">
        <w:rPr>
          <w:rFonts w:ascii="Times New Roman" w:hAnsi="Times New Roman" w:cs="Times New Roman"/>
          <w:sz w:val="28"/>
          <w:szCs w:val="28"/>
        </w:rPr>
        <w:t xml:space="preserve">я: май </w:t>
      </w:r>
      <w:r w:rsidR="00CA2641" w:rsidRPr="00F56E6A">
        <w:rPr>
          <w:rFonts w:ascii="Times New Roman" w:hAnsi="Times New Roman" w:cs="Times New Roman"/>
          <w:sz w:val="28"/>
          <w:szCs w:val="28"/>
        </w:rPr>
        <w:t>2023</w:t>
      </w:r>
      <w:r w:rsidR="00901078" w:rsidRPr="00F56E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09FE" w:rsidRPr="00F56E6A" w:rsidRDefault="008409FE" w:rsidP="008409F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56E6A">
        <w:rPr>
          <w:rFonts w:ascii="Times New Roman" w:hAnsi="Times New Roman"/>
          <w:spacing w:val="0"/>
          <w:sz w:val="28"/>
          <w:szCs w:val="28"/>
        </w:rPr>
        <w:t xml:space="preserve">количество детей – </w:t>
      </w:r>
      <w:r w:rsidR="00CA2641" w:rsidRPr="00F56E6A">
        <w:rPr>
          <w:rFonts w:ascii="Times New Roman" w:hAnsi="Times New Roman"/>
          <w:spacing w:val="0"/>
          <w:sz w:val="28"/>
          <w:szCs w:val="28"/>
        </w:rPr>
        <w:t>34</w:t>
      </w:r>
      <w:r w:rsidR="00901078" w:rsidRPr="00F56E6A">
        <w:rPr>
          <w:rFonts w:ascii="Times New Roman" w:hAnsi="Times New Roman"/>
          <w:spacing w:val="0"/>
          <w:sz w:val="28"/>
          <w:szCs w:val="28"/>
        </w:rPr>
        <w:t>2</w:t>
      </w:r>
    </w:p>
    <w:p w:rsidR="007417FF" w:rsidRPr="00F56E6A" w:rsidRDefault="007417FF" w:rsidP="008409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01078" w:rsidRPr="00F56E6A" w:rsidRDefault="002021BC" w:rsidP="00901078">
      <w:pPr>
        <w:ind w:right="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E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Дошкольное образовательное учреждение </w:t>
      </w:r>
      <w:r w:rsidR="00B80439" w:rsidRPr="00F56E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реализует основную образовательную прог</w:t>
      </w:r>
      <w:r w:rsidR="00901078" w:rsidRPr="00F56E6A">
        <w:rPr>
          <w:rFonts w:ascii="Times New Roman" w:eastAsia="Calibri" w:hAnsi="Times New Roman" w:cs="Times New Roman"/>
          <w:color w:val="000000"/>
          <w:sz w:val="28"/>
          <w:szCs w:val="28"/>
        </w:rPr>
        <w:t>рамму дошкольного образования МАДОУ Детский сад № 157</w:t>
      </w:r>
      <w:r w:rsidR="00B80439" w:rsidRPr="00F56E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1078" w:rsidRPr="00F56E6A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город Уфа Республики Башкортостан</w:t>
      </w:r>
    </w:p>
    <w:p w:rsidR="00B80439" w:rsidRPr="00F56E6A" w:rsidRDefault="00B80439" w:rsidP="00B80439">
      <w:pPr>
        <w:ind w:righ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Основная образовательная программа разработана образовательным </w:t>
      </w:r>
      <w:r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самостоятельно в соответствии с ФГОС </w:t>
      </w:r>
      <w:proofErr w:type="gramStart"/>
      <w:r w:rsidRPr="00F56E6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 с учетом:</w:t>
      </w:r>
    </w:p>
    <w:p w:rsidR="00B80439" w:rsidRPr="00F56E6A" w:rsidRDefault="00B80439" w:rsidP="00B80439">
      <w:pPr>
        <w:pStyle w:val="a6"/>
        <w:numPr>
          <w:ilvl w:val="0"/>
          <w:numId w:val="5"/>
        </w:numPr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 w:rsidRPr="00F56E6A">
        <w:rPr>
          <w:rFonts w:ascii="Times New Roman" w:hAnsi="Times New Roman"/>
          <w:color w:val="000000"/>
          <w:sz w:val="28"/>
          <w:szCs w:val="28"/>
        </w:rPr>
        <w:t xml:space="preserve">Примерной основной образовательной программы дошкольного образования </w:t>
      </w:r>
      <w:r w:rsidR="00901078" w:rsidRPr="00F56E6A">
        <w:rPr>
          <w:rFonts w:ascii="Times New Roman" w:hAnsi="Times New Roman"/>
          <w:color w:val="000000"/>
          <w:sz w:val="28"/>
          <w:szCs w:val="28"/>
        </w:rPr>
        <w:t xml:space="preserve"> «Детство»</w:t>
      </w:r>
      <w:r w:rsidR="00FE3F44" w:rsidRPr="00F56E6A">
        <w:rPr>
          <w:rFonts w:ascii="Times New Roman" w:hAnsi="Times New Roman"/>
          <w:color w:val="000000"/>
          <w:sz w:val="28"/>
          <w:szCs w:val="28"/>
        </w:rPr>
        <w:t xml:space="preserve">, руководители авторского коллектива </w:t>
      </w:r>
      <w:proofErr w:type="spellStart"/>
      <w:r w:rsidR="00FE3F44" w:rsidRPr="00F56E6A">
        <w:rPr>
          <w:rFonts w:ascii="Times New Roman" w:hAnsi="Times New Roman"/>
          <w:color w:val="000000"/>
          <w:sz w:val="28"/>
          <w:szCs w:val="28"/>
        </w:rPr>
        <w:t>Т.И.Бабаева</w:t>
      </w:r>
      <w:proofErr w:type="spellEnd"/>
      <w:r w:rsidR="00FE3F44" w:rsidRPr="00F56E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E3F44" w:rsidRPr="00F56E6A">
        <w:rPr>
          <w:rFonts w:ascii="Times New Roman" w:hAnsi="Times New Roman"/>
          <w:color w:val="000000"/>
          <w:sz w:val="28"/>
          <w:szCs w:val="28"/>
        </w:rPr>
        <w:t>А.Г.Гогоберидзе</w:t>
      </w:r>
      <w:proofErr w:type="spellEnd"/>
      <w:r w:rsidR="00FE3F44" w:rsidRPr="00F56E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E3F44" w:rsidRPr="00F56E6A">
        <w:rPr>
          <w:rFonts w:ascii="Times New Roman" w:hAnsi="Times New Roman"/>
          <w:color w:val="000000"/>
          <w:sz w:val="28"/>
          <w:szCs w:val="28"/>
        </w:rPr>
        <w:t>О.В.Солнцева</w:t>
      </w:r>
      <w:proofErr w:type="spellEnd"/>
      <w:r w:rsidR="00FE3F44" w:rsidRPr="00F56E6A">
        <w:rPr>
          <w:rFonts w:ascii="Times New Roman" w:hAnsi="Times New Roman"/>
          <w:color w:val="000000"/>
          <w:sz w:val="28"/>
          <w:szCs w:val="28"/>
        </w:rPr>
        <w:t xml:space="preserve"> и др. </w:t>
      </w:r>
      <w:proofErr w:type="gramStart"/>
      <w:r w:rsidR="00FE3F44" w:rsidRPr="00F56E6A">
        <w:rPr>
          <w:rFonts w:ascii="Times New Roman" w:hAnsi="Times New Roman"/>
          <w:color w:val="000000"/>
          <w:sz w:val="28"/>
          <w:szCs w:val="28"/>
        </w:rPr>
        <w:t>–С</w:t>
      </w:r>
      <w:proofErr w:type="gramEnd"/>
      <w:r w:rsidR="00FE3F44" w:rsidRPr="00F56E6A">
        <w:rPr>
          <w:rFonts w:ascii="Times New Roman" w:hAnsi="Times New Roman"/>
          <w:color w:val="000000"/>
          <w:sz w:val="28"/>
          <w:szCs w:val="28"/>
        </w:rPr>
        <w:t xml:space="preserve">ПБ.: «Издательство «Детство _Пресс», </w:t>
      </w:r>
      <w:proofErr w:type="spellStart"/>
      <w:r w:rsidR="00FE3F44" w:rsidRPr="00F56E6A">
        <w:rPr>
          <w:rFonts w:ascii="Times New Roman" w:hAnsi="Times New Roman"/>
          <w:color w:val="000000"/>
          <w:sz w:val="28"/>
          <w:szCs w:val="28"/>
        </w:rPr>
        <w:t>Издательсьтво</w:t>
      </w:r>
      <w:proofErr w:type="spellEnd"/>
      <w:r w:rsidR="00FE3F44" w:rsidRPr="00F56E6A">
        <w:rPr>
          <w:rFonts w:ascii="Times New Roman" w:hAnsi="Times New Roman"/>
          <w:color w:val="000000"/>
          <w:sz w:val="28"/>
          <w:szCs w:val="28"/>
        </w:rPr>
        <w:t xml:space="preserve"> РГПУ им. </w:t>
      </w:r>
      <w:proofErr w:type="spellStart"/>
      <w:r w:rsidR="00FE3F44" w:rsidRPr="00F56E6A">
        <w:rPr>
          <w:rFonts w:ascii="Times New Roman" w:hAnsi="Times New Roman"/>
          <w:color w:val="000000"/>
          <w:sz w:val="28"/>
          <w:szCs w:val="28"/>
        </w:rPr>
        <w:t>А.И.Герцена</w:t>
      </w:r>
      <w:proofErr w:type="spellEnd"/>
      <w:r w:rsidR="00FE3F44" w:rsidRPr="00F56E6A">
        <w:rPr>
          <w:rFonts w:ascii="Times New Roman" w:hAnsi="Times New Roman"/>
          <w:color w:val="000000"/>
          <w:sz w:val="28"/>
          <w:szCs w:val="28"/>
        </w:rPr>
        <w:t>, 2014 г.</w:t>
      </w:r>
    </w:p>
    <w:p w:rsidR="00FE3F44" w:rsidRPr="00F56E6A" w:rsidRDefault="00FE3F44" w:rsidP="00B80439">
      <w:pPr>
        <w:pStyle w:val="a6"/>
        <w:numPr>
          <w:ilvl w:val="0"/>
          <w:numId w:val="5"/>
        </w:numPr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 w:rsidRPr="00F56E6A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proofErr w:type="spellStart"/>
      <w:r w:rsidRPr="00F56E6A">
        <w:rPr>
          <w:rFonts w:ascii="Times New Roman" w:hAnsi="Times New Roman"/>
          <w:color w:val="000000"/>
          <w:sz w:val="28"/>
          <w:szCs w:val="28"/>
        </w:rPr>
        <w:t>Р.Х.Гасановой</w:t>
      </w:r>
      <w:proofErr w:type="spellEnd"/>
      <w:r w:rsidRPr="00F56E6A">
        <w:rPr>
          <w:rFonts w:ascii="Times New Roman" w:hAnsi="Times New Roman"/>
          <w:color w:val="000000"/>
          <w:sz w:val="28"/>
          <w:szCs w:val="28"/>
        </w:rPr>
        <w:t xml:space="preserve"> «Земля отцов» издательства БИРО Уфа 2004г. (часть программы</w:t>
      </w:r>
      <w:proofErr w:type="gramStart"/>
      <w:r w:rsidRPr="00F56E6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F56E6A">
        <w:rPr>
          <w:rFonts w:ascii="Times New Roman" w:hAnsi="Times New Roman"/>
          <w:color w:val="000000"/>
          <w:sz w:val="28"/>
          <w:szCs w:val="28"/>
        </w:rPr>
        <w:t xml:space="preserve"> формируемая участниками образовательных отношений)</w:t>
      </w:r>
    </w:p>
    <w:p w:rsidR="008409FE" w:rsidRPr="00F56E6A" w:rsidRDefault="007417FF" w:rsidP="00F15C2B">
      <w:pPr>
        <w:spacing w:after="52" w:line="24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8409FE" w:rsidRPr="00F56E6A">
        <w:rPr>
          <w:rFonts w:ascii="Times New Roman" w:hAnsi="Times New Roman" w:cs="Times New Roman"/>
          <w:color w:val="000000"/>
          <w:sz w:val="28"/>
          <w:szCs w:val="28"/>
        </w:rPr>
        <w:t>результатов освоения образова</w:t>
      </w:r>
      <w:r w:rsidR="00C37973" w:rsidRPr="00F56E6A">
        <w:rPr>
          <w:rFonts w:ascii="Times New Roman" w:hAnsi="Times New Roman" w:cs="Times New Roman"/>
          <w:color w:val="000000"/>
          <w:sz w:val="28"/>
          <w:szCs w:val="28"/>
        </w:rPr>
        <w:t>тельной программы воспитанников</w:t>
      </w:r>
      <w:r w:rsidR="008409FE"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6A">
        <w:rPr>
          <w:rFonts w:ascii="Times New Roman" w:hAnsi="Times New Roman" w:cs="Times New Roman"/>
          <w:color w:val="000000"/>
          <w:sz w:val="28"/>
          <w:szCs w:val="28"/>
        </w:rPr>
        <w:t>производится педагогическим</w:t>
      </w:r>
      <w:r w:rsidR="002021BC" w:rsidRPr="00F56E6A">
        <w:rPr>
          <w:rFonts w:ascii="Times New Roman" w:hAnsi="Times New Roman" w:cs="Times New Roman"/>
          <w:color w:val="000000"/>
          <w:sz w:val="28"/>
          <w:szCs w:val="28"/>
        </w:rPr>
        <w:t>и работниками</w:t>
      </w:r>
      <w:r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 в ра</w:t>
      </w:r>
      <w:r w:rsidR="00F15C2B" w:rsidRPr="00F56E6A">
        <w:rPr>
          <w:rFonts w:ascii="Times New Roman" w:hAnsi="Times New Roman" w:cs="Times New Roman"/>
          <w:color w:val="000000"/>
          <w:sz w:val="28"/>
          <w:szCs w:val="28"/>
        </w:rPr>
        <w:t>мках педагогической диагностики</w:t>
      </w:r>
      <w:r w:rsidRPr="00F56E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7421" w:rsidRPr="00F56E6A" w:rsidRDefault="002D7421" w:rsidP="002D7421">
      <w:pPr>
        <w:pStyle w:val="Default"/>
        <w:ind w:firstLine="709"/>
        <w:jc w:val="both"/>
        <w:rPr>
          <w:sz w:val="28"/>
          <w:szCs w:val="28"/>
        </w:rPr>
      </w:pPr>
      <w:r w:rsidRPr="00F56E6A">
        <w:rPr>
          <w:b/>
          <w:sz w:val="28"/>
          <w:szCs w:val="28"/>
        </w:rPr>
        <w:t xml:space="preserve">Целью </w:t>
      </w:r>
      <w:r w:rsidRPr="00F56E6A">
        <w:rPr>
          <w:sz w:val="28"/>
          <w:szCs w:val="28"/>
        </w:rPr>
        <w:t>педагогической диагностики</w:t>
      </w:r>
      <w:r w:rsidRPr="00F56E6A">
        <w:rPr>
          <w:b/>
          <w:sz w:val="28"/>
          <w:szCs w:val="28"/>
        </w:rPr>
        <w:t xml:space="preserve"> </w:t>
      </w:r>
      <w:r w:rsidRPr="00F56E6A">
        <w:rPr>
          <w:sz w:val="28"/>
          <w:szCs w:val="28"/>
        </w:rPr>
        <w:t xml:space="preserve">является отслеживание динамики развития детей  дошкольного возраста, определение эффективности образовательного процесса, прогнозирование педагогической работы на следующий учебный год </w:t>
      </w:r>
      <w:r w:rsidRPr="00F56E6A">
        <w:rPr>
          <w:rFonts w:eastAsia="Times New Roman"/>
          <w:sz w:val="28"/>
          <w:szCs w:val="28"/>
        </w:rPr>
        <w:t>по следующим образовательным областям:</w:t>
      </w:r>
    </w:p>
    <w:p w:rsidR="002D7421" w:rsidRPr="00F56E6A" w:rsidRDefault="002D7421" w:rsidP="002D7421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E6A">
        <w:rPr>
          <w:rFonts w:ascii="Times New Roman" w:hAnsi="Times New Roman"/>
          <w:sz w:val="28"/>
          <w:szCs w:val="28"/>
          <w:lang w:eastAsia="ru-RU"/>
        </w:rPr>
        <w:t>«Социально–коммуникативное развитие»</w:t>
      </w:r>
    </w:p>
    <w:p w:rsidR="002D7421" w:rsidRPr="00F56E6A" w:rsidRDefault="002D7421" w:rsidP="002D7421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E6A">
        <w:rPr>
          <w:rFonts w:ascii="Times New Roman" w:hAnsi="Times New Roman"/>
          <w:sz w:val="28"/>
          <w:szCs w:val="28"/>
          <w:lang w:eastAsia="ru-RU"/>
        </w:rPr>
        <w:t>«Познавательное развитие»</w:t>
      </w:r>
    </w:p>
    <w:p w:rsidR="002D7421" w:rsidRPr="00F56E6A" w:rsidRDefault="002D7421" w:rsidP="002D7421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E6A">
        <w:rPr>
          <w:rFonts w:ascii="Times New Roman" w:hAnsi="Times New Roman"/>
          <w:sz w:val="28"/>
          <w:szCs w:val="28"/>
          <w:lang w:eastAsia="ru-RU"/>
        </w:rPr>
        <w:t>«Речевое развитие»</w:t>
      </w:r>
    </w:p>
    <w:p w:rsidR="002D7421" w:rsidRPr="00F56E6A" w:rsidRDefault="002D7421" w:rsidP="002D7421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E6A">
        <w:rPr>
          <w:rFonts w:ascii="Times New Roman" w:hAnsi="Times New Roman"/>
          <w:sz w:val="28"/>
          <w:szCs w:val="28"/>
          <w:lang w:eastAsia="ru-RU"/>
        </w:rPr>
        <w:t>«Художественно–эстетическое развитие»</w:t>
      </w:r>
    </w:p>
    <w:p w:rsidR="002D7421" w:rsidRPr="00F56E6A" w:rsidRDefault="002D7421" w:rsidP="002D7421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E6A">
        <w:rPr>
          <w:rFonts w:ascii="Times New Roman" w:hAnsi="Times New Roman"/>
          <w:sz w:val="28"/>
          <w:szCs w:val="28"/>
          <w:lang w:eastAsia="ru-RU"/>
        </w:rPr>
        <w:t>«Физическое развитие»</w:t>
      </w:r>
    </w:p>
    <w:p w:rsidR="002D7421" w:rsidRPr="00F56E6A" w:rsidRDefault="002D7421" w:rsidP="002021BC">
      <w:pPr>
        <w:pStyle w:val="a6"/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B73" w:rsidRPr="00F56E6A" w:rsidRDefault="007417FF" w:rsidP="008409FE">
      <w:pPr>
        <w:spacing w:after="52" w:line="24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 Педаг</w:t>
      </w:r>
      <w:r w:rsidR="008409FE"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огическая диагностика </w:t>
      </w:r>
      <w:r w:rsidR="002021BC"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учреждении </w:t>
      </w:r>
      <w:r w:rsidR="008409FE" w:rsidRPr="00F56E6A">
        <w:rPr>
          <w:rFonts w:ascii="Times New Roman" w:hAnsi="Times New Roman" w:cs="Times New Roman"/>
          <w:color w:val="000000"/>
          <w:sz w:val="28"/>
          <w:szCs w:val="28"/>
        </w:rPr>
        <w:t>проводилась</w:t>
      </w:r>
      <w:r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 в ходе наблюдений за активностью детей в спонтанной и специально организованной деятельности.  </w:t>
      </w:r>
    </w:p>
    <w:p w:rsidR="00E82B73" w:rsidRPr="00F56E6A" w:rsidRDefault="00E82B73" w:rsidP="00E82B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56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по проведению мониторинга </w:t>
      </w:r>
      <w:r w:rsidRPr="00F56E6A">
        <w:rPr>
          <w:rFonts w:ascii="Times New Roman" w:hAnsi="Times New Roman" w:cs="Times New Roman"/>
          <w:color w:val="000000"/>
          <w:sz w:val="28"/>
          <w:szCs w:val="28"/>
        </w:rPr>
        <w:t>использовались</w:t>
      </w:r>
      <w:r w:rsidRPr="00F56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методы: </w:t>
      </w:r>
    </w:p>
    <w:p w:rsidR="00E82B73" w:rsidRPr="00F56E6A" w:rsidRDefault="00E82B73" w:rsidP="00E82B73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E82B73" w:rsidRPr="00F56E6A" w:rsidRDefault="00E82B73" w:rsidP="00E82B73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эксперимент (создание исследовательских ситуаций для изучения проявлений);</w:t>
      </w:r>
    </w:p>
    <w:p w:rsidR="00E82B73" w:rsidRPr="00F56E6A" w:rsidRDefault="00E82B73" w:rsidP="00E82B73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беседа;</w:t>
      </w:r>
    </w:p>
    <w:p w:rsidR="00E82B73" w:rsidRPr="00F56E6A" w:rsidRDefault="00E82B73" w:rsidP="00E82B73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опрос; </w:t>
      </w:r>
    </w:p>
    <w:p w:rsidR="00E82B73" w:rsidRPr="00F56E6A" w:rsidRDefault="00E82B73" w:rsidP="00E82B73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анкетирование; </w:t>
      </w:r>
    </w:p>
    <w:p w:rsidR="00E82B73" w:rsidRPr="00F56E6A" w:rsidRDefault="00E82B73" w:rsidP="00E82B73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тестирование;</w:t>
      </w:r>
    </w:p>
    <w:p w:rsidR="00E82B73" w:rsidRPr="00F56E6A" w:rsidRDefault="00E82B73" w:rsidP="00E82B73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продуктов деятельности;</w:t>
      </w:r>
    </w:p>
    <w:p w:rsidR="008409FE" w:rsidRPr="00F56E6A" w:rsidRDefault="00E82B73" w:rsidP="00E82B73">
      <w:pPr>
        <w:spacing w:after="52" w:line="24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и анализ</w:t>
      </w:r>
      <w:r w:rsidR="007417FF"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417FF" w:rsidRPr="00F56E6A" w:rsidRDefault="008409FE" w:rsidP="008409FE">
      <w:pPr>
        <w:spacing w:after="52" w:line="24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   Инструментарий </w:t>
      </w:r>
      <w:r w:rsidR="007417FF"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7417FF" w:rsidRPr="00F56E6A" w:rsidRDefault="007417FF" w:rsidP="007417FF">
      <w:pPr>
        <w:numPr>
          <w:ilvl w:val="0"/>
          <w:numId w:val="3"/>
        </w:numPr>
        <w:spacing w:after="52" w:line="242" w:lineRule="auto"/>
        <w:ind w:left="528" w:hanging="1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7417FF" w:rsidRPr="00F56E6A" w:rsidRDefault="007417FF" w:rsidP="007417FF">
      <w:pPr>
        <w:numPr>
          <w:ilvl w:val="0"/>
          <w:numId w:val="3"/>
        </w:numPr>
        <w:spacing w:after="52" w:line="242" w:lineRule="auto"/>
        <w:ind w:left="528" w:hanging="1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игровой деятельности;  </w:t>
      </w:r>
    </w:p>
    <w:p w:rsidR="007417FF" w:rsidRPr="00F56E6A" w:rsidRDefault="007417FF" w:rsidP="007417FF">
      <w:pPr>
        <w:numPr>
          <w:ilvl w:val="0"/>
          <w:numId w:val="3"/>
        </w:numPr>
        <w:spacing w:after="52" w:line="242" w:lineRule="auto"/>
        <w:ind w:left="528" w:hanging="1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познавательной деятельности (как идет развитие детских способностей, познавательной активности); </w:t>
      </w:r>
    </w:p>
    <w:p w:rsidR="007417FF" w:rsidRPr="00F56E6A" w:rsidRDefault="007417FF" w:rsidP="007417FF">
      <w:pPr>
        <w:numPr>
          <w:ilvl w:val="0"/>
          <w:numId w:val="3"/>
        </w:numPr>
        <w:spacing w:after="52" w:line="242" w:lineRule="auto"/>
        <w:ind w:left="528" w:hanging="1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• художественной деятельности; </w:t>
      </w:r>
    </w:p>
    <w:p w:rsidR="007417FF" w:rsidRPr="00F56E6A" w:rsidRDefault="007417FF" w:rsidP="00E82B73">
      <w:pPr>
        <w:numPr>
          <w:ilvl w:val="0"/>
          <w:numId w:val="3"/>
        </w:numPr>
        <w:spacing w:after="52" w:line="242" w:lineRule="auto"/>
        <w:ind w:left="528" w:hanging="1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6A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физического развития. </w:t>
      </w:r>
    </w:p>
    <w:p w:rsidR="00BD69BC" w:rsidRPr="00F56E6A" w:rsidRDefault="002D7421" w:rsidP="007417F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6E6A">
        <w:rPr>
          <w:rFonts w:ascii="Times New Roman" w:hAnsi="Times New Roman" w:cs="Times New Roman"/>
          <w:sz w:val="28"/>
          <w:szCs w:val="28"/>
        </w:rPr>
        <w:tab/>
      </w:r>
      <w:r w:rsidRPr="00F56E6A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 в обязательной части представлены в пособии «Мониторинг в детском саду. Научн</w:t>
      </w:r>
      <w:proofErr w:type="gramStart"/>
      <w:r w:rsidRPr="00F56E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E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6E6A">
        <w:rPr>
          <w:rFonts w:ascii="Times New Roman" w:hAnsi="Times New Roman" w:cs="Times New Roman"/>
          <w:sz w:val="28"/>
          <w:szCs w:val="28"/>
        </w:rPr>
        <w:t xml:space="preserve"> </w:t>
      </w:r>
      <w:r w:rsidRPr="00F56E6A">
        <w:rPr>
          <w:rFonts w:ascii="Times New Roman" w:eastAsia="Times New Roman" w:hAnsi="Times New Roman" w:cs="Times New Roman"/>
          <w:sz w:val="28"/>
          <w:szCs w:val="28"/>
        </w:rPr>
        <w:t>методическое пособие</w:t>
      </w:r>
      <w:r w:rsidRPr="00F56E6A">
        <w:rPr>
          <w:rFonts w:ascii="Times New Roman" w:hAnsi="Times New Roman" w:cs="Times New Roman"/>
          <w:sz w:val="28"/>
          <w:szCs w:val="28"/>
        </w:rPr>
        <w:t>», Детство-пресс, СПб, 201</w:t>
      </w:r>
      <w:r w:rsidRPr="00F56E6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6E6A">
        <w:rPr>
          <w:rFonts w:ascii="Times New Roman" w:hAnsi="Times New Roman" w:cs="Times New Roman"/>
          <w:sz w:val="28"/>
          <w:szCs w:val="28"/>
        </w:rPr>
        <w:t xml:space="preserve">. </w:t>
      </w:r>
      <w:r w:rsidR="007417FF" w:rsidRPr="00F56E6A">
        <w:rPr>
          <w:rFonts w:ascii="Times New Roman" w:hAnsi="Times New Roman" w:cs="Times New Roman"/>
          <w:sz w:val="28"/>
          <w:szCs w:val="28"/>
        </w:rPr>
        <w:t>Критерии данной диагностики разработаны педаг</w:t>
      </w:r>
      <w:r w:rsidR="00F15C2B" w:rsidRPr="00F56E6A">
        <w:rPr>
          <w:rFonts w:ascii="Times New Roman" w:hAnsi="Times New Roman" w:cs="Times New Roman"/>
          <w:sz w:val="28"/>
          <w:szCs w:val="28"/>
        </w:rPr>
        <w:t xml:space="preserve">огами </w:t>
      </w:r>
      <w:r w:rsidR="00FE3F44" w:rsidRPr="00F56E6A">
        <w:rPr>
          <w:rFonts w:ascii="Times New Roman" w:hAnsi="Times New Roman" w:cs="Times New Roman"/>
          <w:sz w:val="28"/>
          <w:szCs w:val="28"/>
        </w:rPr>
        <w:t>МА</w:t>
      </w:r>
      <w:r w:rsidR="00F15C2B" w:rsidRPr="00F56E6A">
        <w:rPr>
          <w:rFonts w:ascii="Times New Roman" w:hAnsi="Times New Roman" w:cs="Times New Roman"/>
          <w:sz w:val="28"/>
          <w:szCs w:val="28"/>
        </w:rPr>
        <w:t xml:space="preserve">ДОУ на основании пособий </w:t>
      </w:r>
      <w:r w:rsidR="001B15FB" w:rsidRPr="00F56E6A">
        <w:rPr>
          <w:rFonts w:ascii="Times New Roman" w:hAnsi="Times New Roman" w:cs="Times New Roman"/>
          <w:sz w:val="28"/>
          <w:szCs w:val="28"/>
        </w:rPr>
        <w:t xml:space="preserve">Верещагиной Н.В. </w:t>
      </w:r>
      <w:r w:rsidR="00BD69BC" w:rsidRPr="00F5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FF" w:rsidRPr="00F56E6A" w:rsidRDefault="007417FF" w:rsidP="007417F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6E6A">
        <w:rPr>
          <w:rFonts w:ascii="Times New Roman" w:hAnsi="Times New Roman" w:cs="Times New Roman"/>
          <w:sz w:val="28"/>
          <w:szCs w:val="28"/>
        </w:rPr>
        <w:t xml:space="preserve">- «Диагностика педагогического процесса  в первой младшей группе (с 2 до 3 лет) дошкольной образовательной организации». Детство-пресс, СПб,2014; </w:t>
      </w:r>
    </w:p>
    <w:p w:rsidR="007417FF" w:rsidRPr="00F56E6A" w:rsidRDefault="007417FF" w:rsidP="007417F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6E6A">
        <w:rPr>
          <w:rFonts w:ascii="Times New Roman" w:hAnsi="Times New Roman" w:cs="Times New Roman"/>
          <w:sz w:val="28"/>
          <w:szCs w:val="28"/>
        </w:rPr>
        <w:t xml:space="preserve"> - «Диагностика педагогического процесса  во второй младшей группе </w:t>
      </w:r>
      <w:proofErr w:type="gramStart"/>
      <w:r w:rsidRPr="00F56E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6E6A">
        <w:rPr>
          <w:rFonts w:ascii="Times New Roman" w:hAnsi="Times New Roman" w:cs="Times New Roman"/>
          <w:sz w:val="28"/>
          <w:szCs w:val="28"/>
        </w:rPr>
        <w:t xml:space="preserve">с 3 до 4 лет) дошкольной образовательной организации». Детство-пресс, СПб,2014; </w:t>
      </w:r>
    </w:p>
    <w:p w:rsidR="007417FF" w:rsidRPr="00F56E6A" w:rsidRDefault="007417FF" w:rsidP="007417F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6E6A">
        <w:rPr>
          <w:rFonts w:ascii="Times New Roman" w:hAnsi="Times New Roman" w:cs="Times New Roman"/>
          <w:sz w:val="28"/>
          <w:szCs w:val="28"/>
        </w:rPr>
        <w:t xml:space="preserve"> - «Диагностика педагогического процесса  в средней группе </w:t>
      </w:r>
      <w:proofErr w:type="gramStart"/>
      <w:r w:rsidRPr="00F56E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6E6A">
        <w:rPr>
          <w:rFonts w:ascii="Times New Roman" w:hAnsi="Times New Roman" w:cs="Times New Roman"/>
          <w:sz w:val="28"/>
          <w:szCs w:val="28"/>
        </w:rPr>
        <w:t xml:space="preserve">с 4 до 5 лет) дошкольной образовательной организации». Детство-пресс, СПб,2014; </w:t>
      </w:r>
    </w:p>
    <w:p w:rsidR="007417FF" w:rsidRPr="00F56E6A" w:rsidRDefault="007417FF" w:rsidP="007417F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6E6A">
        <w:rPr>
          <w:rFonts w:ascii="Times New Roman" w:hAnsi="Times New Roman" w:cs="Times New Roman"/>
          <w:sz w:val="28"/>
          <w:szCs w:val="28"/>
        </w:rPr>
        <w:t xml:space="preserve"> - «Диагностика педагогического процесса  в старшей группе  </w:t>
      </w:r>
      <w:proofErr w:type="gramStart"/>
      <w:r w:rsidRPr="00F56E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6E6A">
        <w:rPr>
          <w:rFonts w:ascii="Times New Roman" w:hAnsi="Times New Roman" w:cs="Times New Roman"/>
          <w:sz w:val="28"/>
          <w:szCs w:val="28"/>
        </w:rPr>
        <w:t>с 5 до 6 лет) дошкольной образовательной организации». Детство-пресс, СПб,2014;</w:t>
      </w:r>
    </w:p>
    <w:p w:rsidR="007417FF" w:rsidRPr="00F56E6A" w:rsidRDefault="007417FF" w:rsidP="007417F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6E6A">
        <w:rPr>
          <w:rFonts w:ascii="Times New Roman" w:hAnsi="Times New Roman" w:cs="Times New Roman"/>
          <w:sz w:val="28"/>
          <w:szCs w:val="28"/>
        </w:rPr>
        <w:t xml:space="preserve">  - «Диагностика педагогического процесса  в по</w:t>
      </w:r>
      <w:r w:rsidR="005A2A94" w:rsidRPr="00F56E6A">
        <w:rPr>
          <w:rFonts w:ascii="Times New Roman" w:hAnsi="Times New Roman" w:cs="Times New Roman"/>
          <w:sz w:val="28"/>
          <w:szCs w:val="28"/>
        </w:rPr>
        <w:t xml:space="preserve">дготовительной группе  </w:t>
      </w:r>
      <w:r w:rsidRPr="00F56E6A">
        <w:rPr>
          <w:rFonts w:ascii="Times New Roman" w:hAnsi="Times New Roman" w:cs="Times New Roman"/>
          <w:sz w:val="28"/>
          <w:szCs w:val="28"/>
        </w:rPr>
        <w:t>(с 6-7 лет) дошкольной образовательной организации». Детство-пресс, СПб,2014.</w:t>
      </w:r>
    </w:p>
    <w:p w:rsidR="00CA2641" w:rsidRPr="00F56E6A" w:rsidRDefault="00E82B73" w:rsidP="00F56E6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6E6A">
        <w:rPr>
          <w:rFonts w:ascii="Times New Roman" w:eastAsia="Calibri" w:hAnsi="Times New Roman" w:cs="Times New Roman"/>
          <w:spacing w:val="42"/>
          <w:sz w:val="28"/>
          <w:szCs w:val="28"/>
          <w:lang w:eastAsia="en-US"/>
        </w:rPr>
        <w:lastRenderedPageBreak/>
        <w:tab/>
      </w:r>
      <w:r w:rsidR="00BD69BC" w:rsidRPr="00F56E6A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представлены в таблицах по каждой возрастной группе и </w:t>
      </w:r>
      <w:r w:rsidR="00BD69BC" w:rsidRPr="00F56E6A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C55F90" w:rsidRPr="00F56E6A">
        <w:rPr>
          <w:rFonts w:ascii="Times New Roman" w:hAnsi="Times New Roman" w:cs="Times New Roman"/>
          <w:sz w:val="28"/>
          <w:szCs w:val="28"/>
        </w:rPr>
        <w:t xml:space="preserve"> сделать количественный и качественный анализ</w:t>
      </w:r>
      <w:r w:rsidR="00BD69BC" w:rsidRPr="00F56E6A">
        <w:rPr>
          <w:rFonts w:ascii="Times New Roman" w:hAnsi="Times New Roman" w:cs="Times New Roman"/>
          <w:sz w:val="28"/>
          <w:szCs w:val="28"/>
        </w:rPr>
        <w:t xml:space="preserve"> развития  каждого воспитанника </w:t>
      </w:r>
    </w:p>
    <w:p w:rsidR="00CA2641" w:rsidRPr="00CA2641" w:rsidRDefault="00CA2641" w:rsidP="00CA26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динамики освоения детьми содержания образовательных областей по результатам диагностики (мониторинга)</w:t>
      </w:r>
    </w:p>
    <w:p w:rsidR="00CA2641" w:rsidRPr="00F56E6A" w:rsidRDefault="00CA2641" w:rsidP="00F56E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конец</w:t>
      </w:r>
      <w:proofErr w:type="gramEnd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2022-2023 учебного года</w:t>
      </w:r>
    </w:p>
    <w:p w:rsidR="00CA2641" w:rsidRPr="00CA2641" w:rsidRDefault="00CA2641" w:rsidP="00CA264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Подготовительная к школе  группа </w:t>
      </w:r>
      <w:proofErr w:type="gramStart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конец</w:t>
      </w:r>
      <w:proofErr w:type="gramEnd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2022-2023 учебного года</w:t>
      </w:r>
    </w:p>
    <w:p w:rsidR="00CA2641" w:rsidRPr="00CA2641" w:rsidRDefault="00CA2641" w:rsidP="00CA264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«Паровозик»</w:t>
      </w:r>
    </w:p>
    <w:p w:rsidR="00CA2641" w:rsidRPr="00CA2641" w:rsidRDefault="00CA2641" w:rsidP="00CA264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noProof/>
          <w:sz w:val="28"/>
          <w:szCs w:val="28"/>
          <w:shd w:val="clear" w:color="auto" w:fill="FF0000"/>
        </w:rPr>
        <w:drawing>
          <wp:inline distT="0" distB="0" distL="0" distR="0" wp14:anchorId="06121A11" wp14:editId="7F7EA07D">
            <wp:extent cx="5743575" cy="22479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Подготовительная к школе  группа  «Буратино»</w:t>
      </w:r>
      <w:r w:rsidRPr="00CA2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конец</w:t>
      </w:r>
      <w:proofErr w:type="gramEnd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2022-2023 учебного года</w:t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noProof/>
          <w:sz w:val="28"/>
          <w:szCs w:val="28"/>
          <w:shd w:val="clear" w:color="auto" w:fill="FF0000"/>
        </w:rPr>
        <w:drawing>
          <wp:inline distT="0" distB="0" distL="0" distR="0" wp14:anchorId="37DFE2F5" wp14:editId="23129B1C">
            <wp:extent cx="5743575" cy="22479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Старшая группа «Бабочки»</w:t>
      </w:r>
      <w:r w:rsidRPr="00CA2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конец</w:t>
      </w:r>
      <w:proofErr w:type="gramEnd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2022-2023 учебного года</w:t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noProof/>
          <w:sz w:val="28"/>
          <w:szCs w:val="28"/>
          <w:shd w:val="clear" w:color="auto" w:fill="FF0000"/>
        </w:rPr>
        <w:lastRenderedPageBreak/>
        <w:drawing>
          <wp:inline distT="0" distB="0" distL="0" distR="0" wp14:anchorId="1BD54D4D" wp14:editId="61034B6D">
            <wp:extent cx="5743575" cy="22479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2641" w:rsidRPr="00CA2641" w:rsidRDefault="00CA2641" w:rsidP="00CA264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Старшая группа «Капельки»</w:t>
      </w:r>
      <w:r w:rsidRPr="00CA2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конец</w:t>
      </w:r>
      <w:proofErr w:type="gramEnd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2022-2023 учебного года</w:t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noProof/>
          <w:sz w:val="28"/>
          <w:szCs w:val="28"/>
          <w:shd w:val="clear" w:color="auto" w:fill="FF0000"/>
        </w:rPr>
        <w:drawing>
          <wp:inline distT="0" distB="0" distL="0" distR="0" wp14:anchorId="5671873D" wp14:editId="5C5E058D">
            <wp:extent cx="5743575" cy="22479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Средняя группа «Теремок»</w:t>
      </w:r>
      <w:r w:rsidRPr="00CA2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конец</w:t>
      </w:r>
      <w:proofErr w:type="gramEnd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2022-2023 учебного года</w:t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noProof/>
          <w:sz w:val="28"/>
          <w:szCs w:val="28"/>
          <w:shd w:val="clear" w:color="auto" w:fill="365F91"/>
        </w:rPr>
        <w:drawing>
          <wp:inline distT="0" distB="0" distL="0" distR="0" wp14:anchorId="1E07DCA0" wp14:editId="2EA796E8">
            <wp:extent cx="5743575" cy="224790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Средняя группа «</w:t>
      </w:r>
      <w:proofErr w:type="spellStart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Семицветик</w:t>
      </w:r>
      <w:proofErr w:type="spellEnd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CA2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конец</w:t>
      </w:r>
      <w:proofErr w:type="gramEnd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2022-2023 учебного года</w:t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noProof/>
          <w:sz w:val="28"/>
          <w:szCs w:val="28"/>
          <w:shd w:val="clear" w:color="auto" w:fill="365F91"/>
        </w:rPr>
        <w:lastRenderedPageBreak/>
        <w:drawing>
          <wp:inline distT="0" distB="0" distL="0" distR="0" wp14:anchorId="6E54FF45" wp14:editId="4DD1F4B9">
            <wp:extent cx="5743575" cy="224790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Младшая  группа «</w:t>
      </w:r>
      <w:proofErr w:type="spellStart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Дюймовочка</w:t>
      </w:r>
      <w:proofErr w:type="spellEnd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CA2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конец</w:t>
      </w:r>
      <w:proofErr w:type="gramEnd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2022-2023 учебного года</w:t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noProof/>
          <w:sz w:val="28"/>
          <w:szCs w:val="28"/>
          <w:shd w:val="clear" w:color="auto" w:fill="365F91"/>
        </w:rPr>
        <w:drawing>
          <wp:inline distT="0" distB="0" distL="0" distR="0" wp14:anchorId="0AA64463" wp14:editId="279A4203">
            <wp:extent cx="5743575" cy="22479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Младшая  группа «Петушок»</w:t>
      </w:r>
      <w:r w:rsidRPr="00CA2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конец</w:t>
      </w:r>
      <w:proofErr w:type="gramEnd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2022-2023 учебного года</w:t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noProof/>
          <w:sz w:val="28"/>
          <w:szCs w:val="28"/>
          <w:shd w:val="clear" w:color="auto" w:fill="365F91"/>
        </w:rPr>
        <w:drawing>
          <wp:inline distT="0" distB="0" distL="0" distR="0" wp14:anchorId="63E341D5" wp14:editId="206172EE">
            <wp:extent cx="5743575" cy="224790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Группа раннего возраста (2-3 лет)  «Звездочка»</w:t>
      </w:r>
      <w:r w:rsidRPr="00CA2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конец</w:t>
      </w:r>
      <w:proofErr w:type="gramEnd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2022-2023 учебного года</w:t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noProof/>
          <w:sz w:val="28"/>
          <w:szCs w:val="28"/>
          <w:shd w:val="clear" w:color="auto" w:fill="365F91"/>
        </w:rPr>
        <w:lastRenderedPageBreak/>
        <w:drawing>
          <wp:inline distT="0" distB="0" distL="0" distR="0" wp14:anchorId="5582D32D" wp14:editId="16EC4077">
            <wp:extent cx="5743575" cy="224790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Группа раннего возраста (2-3 лет)  «Колобок»</w:t>
      </w:r>
      <w:r w:rsidRPr="00CA2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конец</w:t>
      </w:r>
      <w:proofErr w:type="gramEnd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2022-2023 учебного года</w:t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noProof/>
          <w:sz w:val="28"/>
          <w:szCs w:val="28"/>
          <w:shd w:val="clear" w:color="auto" w:fill="365F91"/>
        </w:rPr>
        <w:drawing>
          <wp:inline distT="0" distB="0" distL="0" distR="0" wp14:anchorId="0071C3EA" wp14:editId="2775A1B4">
            <wp:extent cx="5743575" cy="224790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A2641" w:rsidRPr="00CA2641" w:rsidRDefault="00CA2641" w:rsidP="00CA2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Итоговый анализ динамики освоения детьми содержания образовательных областей по результатам диагностики (мониторинга) </w:t>
      </w:r>
      <w:proofErr w:type="gramStart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конец</w:t>
      </w:r>
      <w:proofErr w:type="gramEnd"/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2022-2023 учебного года в группах</w:t>
      </w:r>
    </w:p>
    <w:p w:rsidR="00CA2641" w:rsidRPr="00CA2641" w:rsidRDefault="00CA2641" w:rsidP="00CA2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общеразвивающей направленности.</w:t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641" w:rsidRPr="00CA2641" w:rsidRDefault="00CA2641" w:rsidP="00CA264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noProof/>
          <w:sz w:val="28"/>
          <w:szCs w:val="28"/>
          <w:shd w:val="clear" w:color="auto" w:fill="365F91"/>
        </w:rPr>
        <w:drawing>
          <wp:inline distT="0" distB="0" distL="0" distR="0" wp14:anchorId="66C94AFC" wp14:editId="534E8DA9">
            <wp:extent cx="5743575" cy="2247900"/>
            <wp:effectExtent l="0" t="0" r="9525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2641" w:rsidRPr="00CA2641" w:rsidRDefault="00CA2641" w:rsidP="00CA264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Вывод:</w:t>
      </w:r>
    </w:p>
    <w:p w:rsidR="005A2A94" w:rsidRPr="00F56E6A" w:rsidRDefault="00E82B73" w:rsidP="00E82B7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6E6A">
        <w:rPr>
          <w:rFonts w:ascii="Times New Roman" w:hAnsi="Times New Roman" w:cs="Times New Roman"/>
          <w:sz w:val="28"/>
          <w:szCs w:val="28"/>
        </w:rPr>
        <w:t>П</w:t>
      </w:r>
      <w:r w:rsidRPr="00F56E6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56E6A">
        <w:rPr>
          <w:rFonts w:ascii="Times New Roman" w:hAnsi="Times New Roman" w:cs="Times New Roman"/>
          <w:sz w:val="28"/>
          <w:szCs w:val="28"/>
        </w:rPr>
        <w:t xml:space="preserve">итогам мониторинга, отмечена </w:t>
      </w:r>
      <w:r w:rsidRPr="00F56E6A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проведенной работы</w:t>
      </w:r>
      <w:r w:rsidR="00BD69BC" w:rsidRPr="00F56E6A">
        <w:rPr>
          <w:rFonts w:ascii="Times New Roman" w:hAnsi="Times New Roman" w:cs="Times New Roman"/>
          <w:sz w:val="28"/>
          <w:szCs w:val="28"/>
        </w:rPr>
        <w:t xml:space="preserve"> группы в целом</w:t>
      </w:r>
      <w:r w:rsidRPr="00F56E6A">
        <w:rPr>
          <w:rFonts w:ascii="Times New Roman" w:hAnsi="Times New Roman" w:cs="Times New Roman"/>
          <w:sz w:val="28"/>
          <w:szCs w:val="28"/>
        </w:rPr>
        <w:t xml:space="preserve">: </w:t>
      </w:r>
      <w:r w:rsidR="00FB25BA" w:rsidRPr="00F56E6A">
        <w:rPr>
          <w:rFonts w:ascii="Times New Roman" w:hAnsi="Times New Roman" w:cs="Times New Roman"/>
          <w:sz w:val="28"/>
          <w:szCs w:val="28"/>
        </w:rPr>
        <w:t>наблюдается достаточно высокий уровень освоения образовательной программы по следующим образовательным областям: «Художественно - эстетическое развитие» и «Социально – коммуникативное развитие».</w:t>
      </w:r>
      <w:r w:rsidR="005A2A94" w:rsidRPr="00F56E6A">
        <w:rPr>
          <w:rFonts w:ascii="Times New Roman" w:hAnsi="Times New Roman" w:cs="Times New Roman"/>
          <w:sz w:val="28"/>
          <w:szCs w:val="28"/>
        </w:rPr>
        <w:t xml:space="preserve"> </w:t>
      </w:r>
      <w:r w:rsidR="001B15FB" w:rsidRPr="00F56E6A">
        <w:rPr>
          <w:rFonts w:ascii="Times New Roman" w:hAnsi="Times New Roman" w:cs="Times New Roman"/>
          <w:sz w:val="28"/>
          <w:szCs w:val="28"/>
        </w:rPr>
        <w:t>Отмечена положительная динамика</w:t>
      </w:r>
      <w:r w:rsidR="005A2A94" w:rsidRPr="00F56E6A">
        <w:rPr>
          <w:rFonts w:ascii="Times New Roman" w:hAnsi="Times New Roman" w:cs="Times New Roman"/>
          <w:sz w:val="28"/>
          <w:szCs w:val="28"/>
        </w:rPr>
        <w:t xml:space="preserve"> развития всех воспитанников детского сада. </w:t>
      </w:r>
    </w:p>
    <w:p w:rsidR="00F009B6" w:rsidRPr="00F56E6A" w:rsidRDefault="00F009B6" w:rsidP="00F009B6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6A">
        <w:rPr>
          <w:rFonts w:ascii="Times New Roman" w:hAnsi="Times New Roman" w:cs="Times New Roman"/>
          <w:sz w:val="28"/>
          <w:szCs w:val="28"/>
        </w:rPr>
        <w:t xml:space="preserve">Самые низкие результаты выявлены по образовательным областям «Физическое развитие», «Речевое развитие» в сравнение с уровнем усвоения программы по другим образовательными областями. Причины: дошкольное учреждение посещают дети с проблемами здоровья, дети часто болеющие; увеличилось количество детей </w:t>
      </w:r>
      <w:r w:rsidR="00CA2641" w:rsidRPr="00F56E6A">
        <w:rPr>
          <w:rFonts w:ascii="Times New Roman" w:hAnsi="Times New Roman" w:cs="Times New Roman"/>
          <w:sz w:val="28"/>
          <w:szCs w:val="28"/>
        </w:rPr>
        <w:t xml:space="preserve">5 группой </w:t>
      </w:r>
      <w:r w:rsidRPr="00F56E6A">
        <w:rPr>
          <w:rFonts w:ascii="Times New Roman" w:hAnsi="Times New Roman" w:cs="Times New Roman"/>
          <w:sz w:val="28"/>
          <w:szCs w:val="28"/>
        </w:rPr>
        <w:t>здоровья.</w:t>
      </w:r>
    </w:p>
    <w:p w:rsidR="0066751F" w:rsidRPr="00F56E6A" w:rsidRDefault="00F009B6" w:rsidP="0037569E">
      <w:pPr>
        <w:pStyle w:val="p138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 w:rsidRPr="00F56E6A">
        <w:rPr>
          <w:color w:val="000000"/>
          <w:sz w:val="28"/>
          <w:szCs w:val="28"/>
        </w:rPr>
        <w:t xml:space="preserve">Освоение образовательной программы </w:t>
      </w:r>
      <w:r w:rsidR="00E82B73" w:rsidRPr="00F56E6A">
        <w:rPr>
          <w:color w:val="000000"/>
          <w:sz w:val="28"/>
          <w:szCs w:val="28"/>
        </w:rPr>
        <w:t xml:space="preserve"> находится на оптимальном уровне, достигнуты стабильные положительные результаты, реализованы образовательные потребности детей, педагогический процесс отвечает современным требованиям к организации об</w:t>
      </w:r>
      <w:r w:rsidR="00CA2641" w:rsidRPr="00F56E6A">
        <w:rPr>
          <w:color w:val="000000"/>
          <w:sz w:val="28"/>
          <w:szCs w:val="28"/>
        </w:rPr>
        <w:t>разовательной деятельности в ДОО</w:t>
      </w:r>
      <w:r w:rsidR="00E82B73" w:rsidRPr="00F56E6A">
        <w:rPr>
          <w:color w:val="000000"/>
          <w:sz w:val="28"/>
          <w:szCs w:val="28"/>
        </w:rPr>
        <w:t>, ФГОС ДО и подтверждают эффективность ра</w:t>
      </w:r>
      <w:r w:rsidRPr="00F56E6A">
        <w:rPr>
          <w:color w:val="000000"/>
          <w:sz w:val="28"/>
          <w:szCs w:val="28"/>
        </w:rPr>
        <w:t>боты  с воспитанниками в течени</w:t>
      </w:r>
      <w:proofErr w:type="gramStart"/>
      <w:r w:rsidRPr="00F56E6A">
        <w:rPr>
          <w:color w:val="000000"/>
          <w:sz w:val="28"/>
          <w:szCs w:val="28"/>
        </w:rPr>
        <w:t>и</w:t>
      </w:r>
      <w:proofErr w:type="gramEnd"/>
      <w:r w:rsidR="00E82B73" w:rsidRPr="00F56E6A">
        <w:rPr>
          <w:color w:val="000000"/>
          <w:sz w:val="28"/>
          <w:szCs w:val="28"/>
        </w:rPr>
        <w:t xml:space="preserve"> учебного года</w:t>
      </w:r>
      <w:r w:rsidRPr="00F56E6A">
        <w:rPr>
          <w:color w:val="000000"/>
          <w:sz w:val="28"/>
          <w:szCs w:val="28"/>
        </w:rPr>
        <w:t>.</w:t>
      </w:r>
    </w:p>
    <w:p w:rsidR="00045BF3" w:rsidRPr="00F56E6A" w:rsidRDefault="00F009B6" w:rsidP="00F009B6">
      <w:pPr>
        <w:pStyle w:val="p138"/>
        <w:shd w:val="clear" w:color="auto" w:fill="FFFFFF"/>
        <w:spacing w:before="120" w:beforeAutospacing="0" w:after="120" w:afterAutospacing="0"/>
        <w:ind w:firstLine="540"/>
        <w:jc w:val="both"/>
        <w:rPr>
          <w:rFonts w:eastAsiaTheme="minorEastAsia"/>
          <w:sz w:val="28"/>
          <w:szCs w:val="28"/>
        </w:rPr>
      </w:pPr>
      <w:r w:rsidRPr="00F56E6A">
        <w:rPr>
          <w:rFonts w:eastAsiaTheme="minorEastAsia"/>
          <w:sz w:val="28"/>
          <w:szCs w:val="28"/>
        </w:rPr>
        <w:t xml:space="preserve">Выпускники овладели способами деятельности, проявляют инициативу, самостоятельность в разных видах деятельности. Обладают установкой положительного отношения к миру, к людям, разным видам труда, активно взаимодействуют </w:t>
      </w:r>
      <w:proofErr w:type="gramStart"/>
      <w:r w:rsidRPr="00F56E6A">
        <w:rPr>
          <w:rFonts w:eastAsiaTheme="minorEastAsia"/>
          <w:sz w:val="28"/>
          <w:szCs w:val="28"/>
        </w:rPr>
        <w:t>со</w:t>
      </w:r>
      <w:proofErr w:type="gramEnd"/>
      <w:r w:rsidRPr="00F56E6A">
        <w:rPr>
          <w:rFonts w:eastAsiaTheme="minorEastAsia"/>
          <w:sz w:val="28"/>
          <w:szCs w:val="28"/>
        </w:rPr>
        <w:t xml:space="preserve"> взрослыми и сверстниками. Этому способствовала правильно выстроенная модель образовательного процесса, взаимодействие воспитателей и специалистов, взаимосвязь с семьями воспитанников.</w:t>
      </w:r>
    </w:p>
    <w:p w:rsidR="00F56E6A" w:rsidRPr="00F56E6A" w:rsidRDefault="00F56E6A" w:rsidP="00F56E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F56E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6E6A" w:rsidRPr="00F56E6A" w:rsidRDefault="00F56E6A" w:rsidP="00F56E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sz w:val="28"/>
          <w:szCs w:val="28"/>
        </w:rPr>
        <w:t>1.        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«Речевое развитие».  </w:t>
      </w:r>
    </w:p>
    <w:p w:rsidR="00F56E6A" w:rsidRPr="00F56E6A" w:rsidRDefault="00F56E6A" w:rsidP="00F56E6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sz w:val="28"/>
          <w:szCs w:val="28"/>
        </w:rPr>
        <w:t>Срок исполнения:  постоянно, в течение года.</w:t>
      </w:r>
    </w:p>
    <w:p w:rsidR="00F56E6A" w:rsidRPr="00F56E6A" w:rsidRDefault="00F56E6A" w:rsidP="00F56E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sz w:val="28"/>
          <w:szCs w:val="28"/>
        </w:rPr>
        <w:t xml:space="preserve">2.    Осуществлять дифференцированный подход в течение года к детям с целью улучшения освоения программы. </w:t>
      </w:r>
    </w:p>
    <w:p w:rsidR="00F56E6A" w:rsidRPr="00F56E6A" w:rsidRDefault="00F56E6A" w:rsidP="00F56E6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sz w:val="28"/>
          <w:szCs w:val="28"/>
        </w:rPr>
        <w:t>Срок исполнения:  систематично, в течение года</w:t>
      </w:r>
    </w:p>
    <w:p w:rsidR="00F56E6A" w:rsidRPr="00F56E6A" w:rsidRDefault="00F56E6A" w:rsidP="00F56E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sz w:val="28"/>
          <w:szCs w:val="28"/>
        </w:rPr>
        <w:t xml:space="preserve">3.  При планировании </w:t>
      </w:r>
      <w:proofErr w:type="spellStart"/>
      <w:r w:rsidRPr="00F56E6A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F56E6A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-образовательной работы учитывать результаты мониторинга. </w:t>
      </w:r>
    </w:p>
    <w:p w:rsidR="00F56E6A" w:rsidRPr="00F56E6A" w:rsidRDefault="00F56E6A" w:rsidP="00F56E6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sz w:val="28"/>
          <w:szCs w:val="28"/>
        </w:rPr>
        <w:t>Срок исполнения:  постоянно, в течение года.</w:t>
      </w:r>
    </w:p>
    <w:p w:rsidR="00F56E6A" w:rsidRPr="00F56E6A" w:rsidRDefault="00F56E6A" w:rsidP="00F56E6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56E6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56E6A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Продолжать работу, направленную на улучшение посещаемости детей (укрепление здоровья детей, закаливающие мероприятия и т.д.)</w:t>
      </w:r>
    </w:p>
    <w:p w:rsidR="00F56E6A" w:rsidRPr="00F56E6A" w:rsidRDefault="00F56E6A" w:rsidP="00F56E6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15825" w:rsidRPr="00F56E6A" w:rsidRDefault="00515825" w:rsidP="00F009B6">
      <w:pPr>
        <w:pStyle w:val="p138"/>
        <w:shd w:val="clear" w:color="auto" w:fill="FFFFFF"/>
        <w:spacing w:before="120" w:beforeAutospacing="0" w:after="120" w:afterAutospacing="0"/>
        <w:ind w:firstLine="540"/>
        <w:jc w:val="both"/>
        <w:rPr>
          <w:rFonts w:eastAsiaTheme="minorEastAsia"/>
          <w:sz w:val="28"/>
          <w:szCs w:val="28"/>
        </w:rPr>
      </w:pPr>
    </w:p>
    <w:p w:rsidR="00D63DB0" w:rsidRDefault="00D63DB0" w:rsidP="00D63DB0">
      <w:pPr>
        <w:pStyle w:val="a3"/>
        <w:rPr>
          <w:rFonts w:ascii="Times New Roman" w:eastAsiaTheme="minorEastAsia" w:hAnsi="Times New Roman"/>
          <w:spacing w:val="0"/>
          <w:sz w:val="28"/>
          <w:szCs w:val="28"/>
          <w:lang w:eastAsia="ru-RU"/>
        </w:rPr>
      </w:pPr>
    </w:p>
    <w:p w:rsidR="00515825" w:rsidRPr="00F56E6A" w:rsidRDefault="00515825" w:rsidP="00D63DB0">
      <w:pPr>
        <w:pStyle w:val="a3"/>
        <w:rPr>
          <w:rFonts w:ascii="Times New Roman" w:hAnsi="Times New Roman"/>
          <w:spacing w:val="0"/>
          <w:sz w:val="28"/>
          <w:szCs w:val="28"/>
        </w:rPr>
      </w:pPr>
      <w:bookmarkStart w:id="0" w:name="_GoBack"/>
      <w:bookmarkEnd w:id="0"/>
      <w:r w:rsidRPr="00F56E6A">
        <w:rPr>
          <w:rFonts w:ascii="Times New Roman" w:hAnsi="Times New Roman"/>
          <w:spacing w:val="0"/>
          <w:sz w:val="28"/>
          <w:szCs w:val="28"/>
        </w:rPr>
        <w:lastRenderedPageBreak/>
        <w:t>Приложение №1 к аналитической справке</w:t>
      </w:r>
    </w:p>
    <w:p w:rsidR="00515825" w:rsidRPr="00F56E6A" w:rsidRDefault="00515825" w:rsidP="00515825">
      <w:pPr>
        <w:pStyle w:val="a3"/>
        <w:jc w:val="right"/>
        <w:rPr>
          <w:rFonts w:ascii="Times New Roman" w:hAnsi="Times New Roman"/>
          <w:spacing w:val="0"/>
          <w:sz w:val="28"/>
          <w:szCs w:val="28"/>
        </w:rPr>
      </w:pPr>
    </w:p>
    <w:p w:rsidR="00515825" w:rsidRPr="00F56E6A" w:rsidRDefault="00515825" w:rsidP="005158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6E6A">
        <w:rPr>
          <w:rFonts w:ascii="Times New Roman" w:hAnsi="Times New Roman"/>
          <w:spacing w:val="0"/>
          <w:sz w:val="28"/>
          <w:szCs w:val="28"/>
        </w:rPr>
        <w:t xml:space="preserve">Время проведения : </w:t>
      </w:r>
      <w:r w:rsidRPr="00F56E6A">
        <w:rPr>
          <w:rFonts w:ascii="Times New Roman" w:hAnsi="Times New Roman"/>
          <w:b/>
          <w:spacing w:val="0"/>
          <w:sz w:val="28"/>
          <w:szCs w:val="28"/>
        </w:rPr>
        <w:t>сентябрь</w:t>
      </w:r>
      <w:r w:rsidRPr="00F56E6A">
        <w:rPr>
          <w:rFonts w:ascii="Times New Roman" w:hAnsi="Times New Roman"/>
          <w:spacing w:val="0"/>
          <w:sz w:val="28"/>
          <w:szCs w:val="28"/>
        </w:rPr>
        <w:t xml:space="preserve"> кол</w:t>
      </w:r>
      <w:proofErr w:type="gramStart"/>
      <w:r w:rsidRPr="00F56E6A">
        <w:rPr>
          <w:rFonts w:ascii="Times New Roman" w:hAnsi="Times New Roman"/>
          <w:spacing w:val="0"/>
          <w:sz w:val="28"/>
          <w:szCs w:val="28"/>
        </w:rPr>
        <w:t>.</w:t>
      </w:r>
      <w:proofErr w:type="gramEnd"/>
      <w:r w:rsidRPr="00F56E6A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gramStart"/>
      <w:r w:rsidRPr="00F56E6A">
        <w:rPr>
          <w:rFonts w:ascii="Times New Roman" w:hAnsi="Times New Roman"/>
          <w:spacing w:val="0"/>
          <w:sz w:val="28"/>
          <w:szCs w:val="28"/>
        </w:rPr>
        <w:t>д</w:t>
      </w:r>
      <w:proofErr w:type="gramEnd"/>
      <w:r w:rsidRPr="00F56E6A">
        <w:rPr>
          <w:rFonts w:ascii="Times New Roman" w:hAnsi="Times New Roman"/>
          <w:spacing w:val="0"/>
          <w:sz w:val="28"/>
          <w:szCs w:val="28"/>
        </w:rPr>
        <w:t>етей _________,</w:t>
      </w:r>
      <w:r w:rsidRPr="00F56E6A">
        <w:rPr>
          <w:rFonts w:ascii="Times New Roman" w:hAnsi="Times New Roman"/>
          <w:sz w:val="28"/>
          <w:szCs w:val="28"/>
        </w:rPr>
        <w:t xml:space="preserve"> </w:t>
      </w:r>
      <w:r w:rsidRPr="00F56E6A">
        <w:rPr>
          <w:rFonts w:ascii="Times New Roman" w:hAnsi="Times New Roman"/>
          <w:b/>
          <w:sz w:val="28"/>
          <w:szCs w:val="28"/>
        </w:rPr>
        <w:t>май</w:t>
      </w:r>
      <w:r w:rsidRPr="00F56E6A">
        <w:rPr>
          <w:rFonts w:ascii="Times New Roman" w:hAnsi="Times New Roman"/>
          <w:sz w:val="28"/>
          <w:szCs w:val="28"/>
        </w:rPr>
        <w:t xml:space="preserve"> </w:t>
      </w:r>
      <w:r w:rsidRPr="00F56E6A">
        <w:rPr>
          <w:rFonts w:ascii="Times New Roman" w:hAnsi="Times New Roman"/>
          <w:spacing w:val="0"/>
          <w:sz w:val="28"/>
          <w:szCs w:val="28"/>
        </w:rPr>
        <w:t>кол. дет</w:t>
      </w:r>
      <w:r w:rsidRPr="00F56E6A">
        <w:rPr>
          <w:rFonts w:ascii="Times New Roman" w:hAnsi="Times New Roman"/>
          <w:sz w:val="28"/>
          <w:szCs w:val="28"/>
        </w:rPr>
        <w:t>_________</w:t>
      </w:r>
    </w:p>
    <w:p w:rsidR="00515825" w:rsidRPr="00F56E6A" w:rsidRDefault="00515825" w:rsidP="00515825">
      <w:pPr>
        <w:pStyle w:val="a3"/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F56E6A">
        <w:rPr>
          <w:rFonts w:ascii="Times New Roman" w:hAnsi="Times New Roman"/>
          <w:b/>
          <w:spacing w:val="0"/>
          <w:sz w:val="28"/>
          <w:szCs w:val="28"/>
        </w:rPr>
        <w:t>Воспитатели</w:t>
      </w:r>
      <w:r w:rsidRPr="00F56E6A">
        <w:rPr>
          <w:rFonts w:ascii="Times New Roman" w:hAnsi="Times New Roman"/>
          <w:spacing w:val="0"/>
          <w:sz w:val="28"/>
          <w:szCs w:val="28"/>
        </w:rPr>
        <w:t xml:space="preserve"> (</w:t>
      </w:r>
      <w:proofErr w:type="spellStart"/>
      <w:r w:rsidRPr="00F56E6A">
        <w:rPr>
          <w:rFonts w:ascii="Times New Roman" w:hAnsi="Times New Roman"/>
          <w:spacing w:val="0"/>
          <w:sz w:val="28"/>
          <w:szCs w:val="28"/>
        </w:rPr>
        <w:t>ф.и</w:t>
      </w:r>
      <w:proofErr w:type="gramStart"/>
      <w:r w:rsidRPr="00F56E6A">
        <w:rPr>
          <w:rFonts w:ascii="Times New Roman" w:hAnsi="Times New Roman"/>
          <w:spacing w:val="0"/>
          <w:sz w:val="28"/>
          <w:szCs w:val="28"/>
        </w:rPr>
        <w:t>.о</w:t>
      </w:r>
      <w:proofErr w:type="spellEnd"/>
      <w:proofErr w:type="gramEnd"/>
      <w:r w:rsidRPr="00F56E6A">
        <w:rPr>
          <w:rFonts w:ascii="Times New Roman" w:hAnsi="Times New Roman"/>
          <w:sz w:val="28"/>
          <w:szCs w:val="28"/>
        </w:rPr>
        <w:t>)___________________________________________________</w:t>
      </w:r>
    </w:p>
    <w:p w:rsidR="00515825" w:rsidRPr="00F56E6A" w:rsidRDefault="00515825" w:rsidP="00F009B6">
      <w:pPr>
        <w:pStyle w:val="p138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902" w:tblpY="12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1134"/>
        <w:gridCol w:w="993"/>
        <w:gridCol w:w="1134"/>
        <w:gridCol w:w="992"/>
        <w:gridCol w:w="1417"/>
        <w:gridCol w:w="1701"/>
      </w:tblGrid>
      <w:tr w:rsidR="00515825" w:rsidRPr="00F56E6A" w:rsidTr="00E27423">
        <w:trPr>
          <w:trHeight w:val="405"/>
        </w:trPr>
        <w:tc>
          <w:tcPr>
            <w:tcW w:w="2518" w:type="dxa"/>
          </w:tcPr>
          <w:p w:rsidR="00515825" w:rsidRPr="00F56E6A" w:rsidRDefault="00515825" w:rsidP="00E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Образовательные области ФГОС</w:t>
            </w:r>
          </w:p>
        </w:tc>
        <w:tc>
          <w:tcPr>
            <w:tcW w:w="2126" w:type="dxa"/>
            <w:gridSpan w:val="2"/>
          </w:tcPr>
          <w:p w:rsidR="00515825" w:rsidRPr="00F56E6A" w:rsidRDefault="00515825" w:rsidP="00E274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Высокий уровень </w:t>
            </w:r>
          </w:p>
          <w:p w:rsidR="00515825" w:rsidRPr="00F56E6A" w:rsidRDefault="00515825" w:rsidP="00E274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(количество)</w:t>
            </w:r>
          </w:p>
        </w:tc>
        <w:tc>
          <w:tcPr>
            <w:tcW w:w="2127" w:type="dxa"/>
            <w:gridSpan w:val="2"/>
          </w:tcPr>
          <w:p w:rsidR="00515825" w:rsidRPr="00F56E6A" w:rsidRDefault="00515825" w:rsidP="00E274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Средний уровень</w:t>
            </w:r>
          </w:p>
          <w:p w:rsidR="00515825" w:rsidRPr="00F56E6A" w:rsidRDefault="00515825" w:rsidP="00E274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(количество)</w:t>
            </w:r>
          </w:p>
        </w:tc>
        <w:tc>
          <w:tcPr>
            <w:tcW w:w="2409" w:type="dxa"/>
            <w:gridSpan w:val="2"/>
          </w:tcPr>
          <w:p w:rsidR="00515825" w:rsidRPr="00F56E6A" w:rsidRDefault="00515825" w:rsidP="00E274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Низкий уровень</w:t>
            </w:r>
          </w:p>
          <w:p w:rsidR="00515825" w:rsidRPr="00F56E6A" w:rsidRDefault="00515825" w:rsidP="00E274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(количество)</w:t>
            </w:r>
          </w:p>
        </w:tc>
        <w:tc>
          <w:tcPr>
            <w:tcW w:w="1701" w:type="dxa"/>
          </w:tcPr>
          <w:p w:rsidR="00515825" w:rsidRPr="00F56E6A" w:rsidRDefault="00515825" w:rsidP="00E274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Индивидуальная динамика развития</w:t>
            </w:r>
          </w:p>
        </w:tc>
      </w:tr>
      <w:tr w:rsidR="00515825" w:rsidRPr="00F56E6A" w:rsidTr="00E27423">
        <w:trPr>
          <w:trHeight w:val="293"/>
        </w:trPr>
        <w:tc>
          <w:tcPr>
            <w:tcW w:w="2518" w:type="dxa"/>
          </w:tcPr>
          <w:p w:rsidR="00515825" w:rsidRPr="00F56E6A" w:rsidRDefault="00515825" w:rsidP="00E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15825" w:rsidRPr="00F56E6A" w:rsidRDefault="00515825" w:rsidP="00E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сен</w:t>
            </w:r>
          </w:p>
        </w:tc>
        <w:tc>
          <w:tcPr>
            <w:tcW w:w="1134" w:type="dxa"/>
          </w:tcPr>
          <w:p w:rsidR="00515825" w:rsidRPr="00F56E6A" w:rsidRDefault="00515825" w:rsidP="00E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515825" w:rsidRPr="00F56E6A" w:rsidRDefault="00515825" w:rsidP="00E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сен</w:t>
            </w:r>
          </w:p>
        </w:tc>
        <w:tc>
          <w:tcPr>
            <w:tcW w:w="1134" w:type="dxa"/>
          </w:tcPr>
          <w:p w:rsidR="00515825" w:rsidRPr="00F56E6A" w:rsidRDefault="00515825" w:rsidP="00E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515825" w:rsidRPr="00F56E6A" w:rsidRDefault="00515825" w:rsidP="00E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сен</w:t>
            </w:r>
          </w:p>
        </w:tc>
        <w:tc>
          <w:tcPr>
            <w:tcW w:w="1417" w:type="dxa"/>
          </w:tcPr>
          <w:p w:rsidR="00515825" w:rsidRPr="00F56E6A" w:rsidRDefault="00515825" w:rsidP="00E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701" w:type="dxa"/>
            <w:vMerge w:val="restart"/>
          </w:tcPr>
          <w:p w:rsidR="00515825" w:rsidRPr="00F56E6A" w:rsidRDefault="00515825" w:rsidP="00E27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825" w:rsidRPr="00F56E6A" w:rsidRDefault="00515825" w:rsidP="00E27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825" w:rsidRPr="00F56E6A" w:rsidTr="00E27423">
        <w:trPr>
          <w:trHeight w:val="661"/>
        </w:trPr>
        <w:tc>
          <w:tcPr>
            <w:tcW w:w="2518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6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</w:t>
            </w:r>
          </w:p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коммуникативное </w:t>
            </w:r>
          </w:p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6E6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992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993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825" w:rsidRPr="00F56E6A" w:rsidTr="00E27423">
        <w:trPr>
          <w:trHeight w:val="927"/>
        </w:trPr>
        <w:tc>
          <w:tcPr>
            <w:tcW w:w="2518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6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92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825" w:rsidRPr="00F56E6A" w:rsidRDefault="00515825" w:rsidP="00E27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825" w:rsidRPr="00F56E6A" w:rsidTr="00E27423">
        <w:trPr>
          <w:trHeight w:val="587"/>
        </w:trPr>
        <w:tc>
          <w:tcPr>
            <w:tcW w:w="2518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6E6A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992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825" w:rsidRPr="00F56E6A" w:rsidRDefault="00515825" w:rsidP="00E27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825" w:rsidRPr="00F56E6A" w:rsidTr="00E27423">
        <w:trPr>
          <w:trHeight w:val="808"/>
        </w:trPr>
        <w:tc>
          <w:tcPr>
            <w:tcW w:w="2518" w:type="dxa"/>
          </w:tcPr>
          <w:p w:rsidR="00515825" w:rsidRPr="00F56E6A" w:rsidRDefault="00515825" w:rsidP="00E2742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6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92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825" w:rsidRPr="00F56E6A" w:rsidRDefault="00515825" w:rsidP="00E27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825" w:rsidRPr="00F56E6A" w:rsidTr="00E27423">
        <w:trPr>
          <w:trHeight w:val="397"/>
        </w:trPr>
        <w:tc>
          <w:tcPr>
            <w:tcW w:w="2518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6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992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-7"/>
                <w:sz w:val="28"/>
                <w:szCs w:val="28"/>
              </w:rPr>
            </w:pPr>
          </w:p>
        </w:tc>
        <w:tc>
          <w:tcPr>
            <w:tcW w:w="993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-7"/>
                <w:sz w:val="28"/>
                <w:szCs w:val="28"/>
              </w:rPr>
            </w:pPr>
          </w:p>
        </w:tc>
        <w:tc>
          <w:tcPr>
            <w:tcW w:w="992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-7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-7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825" w:rsidRPr="00F56E6A" w:rsidRDefault="00515825" w:rsidP="00E27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825" w:rsidRPr="00F56E6A" w:rsidTr="00E27423">
        <w:trPr>
          <w:trHeight w:val="397"/>
        </w:trPr>
        <w:tc>
          <w:tcPr>
            <w:tcW w:w="2518" w:type="dxa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Выводы на начало учебного года:</w:t>
            </w:r>
          </w:p>
        </w:tc>
        <w:tc>
          <w:tcPr>
            <w:tcW w:w="8363" w:type="dxa"/>
            <w:gridSpan w:val="7"/>
          </w:tcPr>
          <w:p w:rsidR="00515825" w:rsidRPr="00F56E6A" w:rsidRDefault="00515825" w:rsidP="00E2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E6A">
              <w:rPr>
                <w:rFonts w:ascii="Times New Roman" w:hAnsi="Times New Roman" w:cs="Times New Roman"/>
                <w:sz w:val="28"/>
                <w:szCs w:val="28"/>
              </w:rPr>
              <w:t>На индивидуальный маршрут  __________________________________________________________________________</w:t>
            </w:r>
          </w:p>
        </w:tc>
      </w:tr>
      <w:tr w:rsidR="00515825" w:rsidRPr="00F56E6A" w:rsidTr="00E27423">
        <w:trPr>
          <w:trHeight w:val="1581"/>
        </w:trPr>
        <w:tc>
          <w:tcPr>
            <w:tcW w:w="2518" w:type="dxa"/>
          </w:tcPr>
          <w:p w:rsidR="00515825" w:rsidRPr="00F56E6A" w:rsidRDefault="00515825" w:rsidP="00E27423">
            <w:pPr>
              <w:shd w:val="clear" w:color="auto" w:fill="FFFFFF"/>
              <w:spacing w:line="317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6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Выводы на конец учебного года: </w:t>
            </w:r>
          </w:p>
        </w:tc>
        <w:tc>
          <w:tcPr>
            <w:tcW w:w="8363" w:type="dxa"/>
            <w:gridSpan w:val="7"/>
          </w:tcPr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6E6A">
              <w:rPr>
                <w:rFonts w:ascii="Times New Roman" w:hAnsi="Times New Roman" w:cs="Times New Roman"/>
                <w:sz w:val="28"/>
                <w:szCs w:val="28"/>
              </w:rPr>
              <w:t>Самые высокие результаты по ОО: __________________________________________________________________________</w:t>
            </w:r>
          </w:p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6E6A">
              <w:rPr>
                <w:rFonts w:ascii="Times New Roman" w:hAnsi="Times New Roman" w:cs="Times New Roman"/>
                <w:sz w:val="28"/>
                <w:szCs w:val="28"/>
              </w:rPr>
              <w:t>Самые низкие результаты по ОО: __________________________________________________________</w:t>
            </w:r>
            <w:r w:rsidRPr="00F56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</w:t>
            </w:r>
          </w:p>
          <w:p w:rsidR="00515825" w:rsidRPr="00F56E6A" w:rsidRDefault="00515825" w:rsidP="00E274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6E6A">
              <w:rPr>
                <w:rFonts w:ascii="Times New Roman" w:hAnsi="Times New Roman" w:cs="Times New Roman"/>
                <w:sz w:val="28"/>
                <w:szCs w:val="28"/>
              </w:rPr>
              <w:t>Причины__________________________________________________________________________________________________________________________________________</w:t>
            </w:r>
          </w:p>
          <w:p w:rsidR="00515825" w:rsidRPr="00F56E6A" w:rsidRDefault="00515825" w:rsidP="00E27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F56E6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Подпись педагогов:</w:t>
            </w:r>
          </w:p>
        </w:tc>
      </w:tr>
    </w:tbl>
    <w:p w:rsidR="00045BF3" w:rsidRPr="00F56E6A" w:rsidRDefault="00045BF3" w:rsidP="00F009B6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E6A" w:rsidRPr="00F56E6A" w:rsidRDefault="00F56E6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56E6A" w:rsidRPr="00F56E6A" w:rsidSect="0099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1.15pt;height:42.15pt;visibility:visible" o:bullet="t">
        <v:imagedata r:id="rId1" o:title=""/>
      </v:shape>
    </w:pict>
  </w:numPicBullet>
  <w:abstractNum w:abstractNumId="0">
    <w:nsid w:val="04294C67"/>
    <w:multiLevelType w:val="multilevel"/>
    <w:tmpl w:val="D20A84B4"/>
    <w:lvl w:ilvl="0">
      <w:start w:val="1"/>
      <w:numFmt w:val="decimal"/>
      <w:pStyle w:val="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893"/>
        </w:tabs>
        <w:ind w:left="893" w:hanging="89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1296"/>
        </w:tabs>
        <w:ind w:left="1296" w:hanging="1296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1512"/>
        </w:tabs>
        <w:ind w:left="1512" w:hanging="1512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1728"/>
        </w:tabs>
        <w:ind w:left="1728" w:hanging="1728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1944"/>
        </w:tabs>
        <w:ind w:left="1944" w:hanging="194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E54AF"/>
    <w:multiLevelType w:val="hybridMultilevel"/>
    <w:tmpl w:val="196EE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EB63A7"/>
    <w:multiLevelType w:val="hybridMultilevel"/>
    <w:tmpl w:val="ADE4782E"/>
    <w:lvl w:ilvl="0" w:tplc="D7CA0D6A">
      <w:start w:val="1"/>
      <w:numFmt w:val="bullet"/>
      <w:lvlText w:val="•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2BC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0EB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4A2A7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8E8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666C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9621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E89D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262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232945"/>
    <w:multiLevelType w:val="hybridMultilevel"/>
    <w:tmpl w:val="F7F64E96"/>
    <w:lvl w:ilvl="0" w:tplc="1F323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C5501"/>
    <w:multiLevelType w:val="hybridMultilevel"/>
    <w:tmpl w:val="9B7E9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1F"/>
    <w:rsid w:val="00022809"/>
    <w:rsid w:val="00045BF3"/>
    <w:rsid w:val="001B15FB"/>
    <w:rsid w:val="002021BC"/>
    <w:rsid w:val="002D6229"/>
    <w:rsid w:val="002D7421"/>
    <w:rsid w:val="003224AF"/>
    <w:rsid w:val="00346ED4"/>
    <w:rsid w:val="0037569E"/>
    <w:rsid w:val="0045010C"/>
    <w:rsid w:val="0046269B"/>
    <w:rsid w:val="00483CF7"/>
    <w:rsid w:val="00515825"/>
    <w:rsid w:val="0056333A"/>
    <w:rsid w:val="00573CED"/>
    <w:rsid w:val="005A2A94"/>
    <w:rsid w:val="005B13B2"/>
    <w:rsid w:val="0066751F"/>
    <w:rsid w:val="007417FF"/>
    <w:rsid w:val="00815381"/>
    <w:rsid w:val="008409FE"/>
    <w:rsid w:val="008627FC"/>
    <w:rsid w:val="008B0713"/>
    <w:rsid w:val="00901078"/>
    <w:rsid w:val="0099785A"/>
    <w:rsid w:val="009C17D3"/>
    <w:rsid w:val="00AC17CD"/>
    <w:rsid w:val="00B24A35"/>
    <w:rsid w:val="00B41AB5"/>
    <w:rsid w:val="00B67641"/>
    <w:rsid w:val="00B71770"/>
    <w:rsid w:val="00B80439"/>
    <w:rsid w:val="00BB57AC"/>
    <w:rsid w:val="00BD69BC"/>
    <w:rsid w:val="00C02A21"/>
    <w:rsid w:val="00C37973"/>
    <w:rsid w:val="00C55F90"/>
    <w:rsid w:val="00C80598"/>
    <w:rsid w:val="00CA2641"/>
    <w:rsid w:val="00D518C6"/>
    <w:rsid w:val="00D63DB0"/>
    <w:rsid w:val="00D651D1"/>
    <w:rsid w:val="00DD4C16"/>
    <w:rsid w:val="00E40C0A"/>
    <w:rsid w:val="00E82B73"/>
    <w:rsid w:val="00ED3606"/>
    <w:rsid w:val="00F009B6"/>
    <w:rsid w:val="00F15C2B"/>
    <w:rsid w:val="00F56E6A"/>
    <w:rsid w:val="00FB25BA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751F"/>
    <w:pPr>
      <w:keepNext/>
      <w:keepLines/>
      <w:numPr>
        <w:numId w:val="1"/>
      </w:numPr>
      <w:tabs>
        <w:tab w:val="left" w:pos="547"/>
      </w:tabs>
      <w:spacing w:before="480" w:after="60" w:line="240" w:lineRule="auto"/>
      <w:outlineLvl w:val="0"/>
    </w:pPr>
    <w:rPr>
      <w:rFonts w:ascii="Arial Narrow" w:eastAsia="Times New Roman" w:hAnsi="Arial Narrow" w:cs="Times New Roman"/>
      <w:b/>
      <w:caps/>
      <w:kern w:val="32"/>
      <w:sz w:val="36"/>
      <w:szCs w:val="20"/>
      <w:lang w:val="en-US"/>
    </w:rPr>
  </w:style>
  <w:style w:type="paragraph" w:styleId="2">
    <w:name w:val="heading 2"/>
    <w:basedOn w:val="a"/>
    <w:next w:val="a"/>
    <w:link w:val="20"/>
    <w:qFormat/>
    <w:rsid w:val="0066751F"/>
    <w:pPr>
      <w:keepNext/>
      <w:keepLines/>
      <w:numPr>
        <w:ilvl w:val="1"/>
        <w:numId w:val="1"/>
      </w:numPr>
      <w:tabs>
        <w:tab w:val="left" w:pos="720"/>
      </w:tabs>
      <w:spacing w:before="480" w:after="60" w:line="240" w:lineRule="auto"/>
      <w:outlineLvl w:val="1"/>
    </w:pPr>
    <w:rPr>
      <w:rFonts w:ascii="Arial Narrow" w:eastAsia="Times New Roman" w:hAnsi="Arial Narrow" w:cs="Times New Roman"/>
      <w:b/>
      <w:caps/>
      <w:kern w:val="28"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66751F"/>
    <w:pPr>
      <w:keepNext/>
      <w:keepLines/>
      <w:numPr>
        <w:ilvl w:val="2"/>
        <w:numId w:val="1"/>
      </w:numPr>
      <w:tabs>
        <w:tab w:val="left" w:pos="893"/>
      </w:tabs>
      <w:spacing w:before="480" w:after="60" w:line="240" w:lineRule="auto"/>
      <w:outlineLvl w:val="2"/>
    </w:pPr>
    <w:rPr>
      <w:rFonts w:ascii="Arial Narrow" w:eastAsia="Times New Roman" w:hAnsi="Arial Narrow" w:cs="Times New Roman"/>
      <w:b/>
      <w:kern w:val="24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66751F"/>
    <w:pPr>
      <w:keepNext/>
      <w:keepLines/>
      <w:numPr>
        <w:ilvl w:val="3"/>
        <w:numId w:val="1"/>
      </w:numPr>
      <w:tabs>
        <w:tab w:val="left" w:pos="1080"/>
      </w:tabs>
      <w:spacing w:before="360" w:after="60" w:line="240" w:lineRule="auto"/>
      <w:outlineLvl w:val="3"/>
    </w:pPr>
    <w:rPr>
      <w:rFonts w:ascii="Times New Roman" w:eastAsia="Times New Roman" w:hAnsi="Times New Roman" w:cs="Times New Roman"/>
      <w:b/>
      <w:i/>
      <w:kern w:val="24"/>
      <w:sz w:val="26"/>
      <w:szCs w:val="20"/>
      <w:lang w:val="en-US"/>
    </w:rPr>
  </w:style>
  <w:style w:type="paragraph" w:styleId="5">
    <w:name w:val="heading 5"/>
    <w:basedOn w:val="a"/>
    <w:next w:val="a"/>
    <w:link w:val="50"/>
    <w:qFormat/>
    <w:rsid w:val="0066751F"/>
    <w:pPr>
      <w:keepNext/>
      <w:keepLines/>
      <w:numPr>
        <w:ilvl w:val="4"/>
        <w:numId w:val="1"/>
      </w:numPr>
      <w:tabs>
        <w:tab w:val="left" w:pos="1296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66751F"/>
    <w:pPr>
      <w:keepNext/>
      <w:keepLines/>
      <w:numPr>
        <w:ilvl w:val="5"/>
        <w:numId w:val="1"/>
      </w:numPr>
      <w:tabs>
        <w:tab w:val="left" w:pos="1512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7">
    <w:name w:val="heading 7"/>
    <w:basedOn w:val="a"/>
    <w:next w:val="a"/>
    <w:link w:val="70"/>
    <w:qFormat/>
    <w:rsid w:val="0066751F"/>
    <w:pPr>
      <w:keepNext/>
      <w:keepLines/>
      <w:numPr>
        <w:ilvl w:val="6"/>
        <w:numId w:val="1"/>
      </w:numPr>
      <w:tabs>
        <w:tab w:val="left" w:pos="1728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8">
    <w:name w:val="heading 8"/>
    <w:basedOn w:val="a"/>
    <w:next w:val="a"/>
    <w:link w:val="80"/>
    <w:qFormat/>
    <w:rsid w:val="0066751F"/>
    <w:pPr>
      <w:keepNext/>
      <w:keepLines/>
      <w:numPr>
        <w:ilvl w:val="7"/>
        <w:numId w:val="1"/>
      </w:numPr>
      <w:tabs>
        <w:tab w:val="left" w:pos="1944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9">
    <w:name w:val="heading 9"/>
    <w:basedOn w:val="a"/>
    <w:next w:val="a"/>
    <w:link w:val="90"/>
    <w:qFormat/>
    <w:rsid w:val="0066751F"/>
    <w:pPr>
      <w:keepNext/>
      <w:keepLines/>
      <w:numPr>
        <w:ilvl w:val="8"/>
        <w:numId w:val="1"/>
      </w:numPr>
      <w:tabs>
        <w:tab w:val="left" w:pos="2160"/>
      </w:tabs>
      <w:spacing w:before="240" w:after="60" w:line="240" w:lineRule="auto"/>
      <w:outlineLvl w:val="8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51F"/>
    <w:rPr>
      <w:rFonts w:ascii="Arial Narrow" w:eastAsia="Times New Roman" w:hAnsi="Arial Narrow" w:cs="Times New Roman"/>
      <w:b/>
      <w:caps/>
      <w:kern w:val="32"/>
      <w:sz w:val="36"/>
      <w:szCs w:val="20"/>
      <w:lang w:val="en-US"/>
    </w:rPr>
  </w:style>
  <w:style w:type="character" w:customStyle="1" w:styleId="20">
    <w:name w:val="Заголовок 2 Знак"/>
    <w:basedOn w:val="a0"/>
    <w:link w:val="2"/>
    <w:rsid w:val="0066751F"/>
    <w:rPr>
      <w:rFonts w:ascii="Arial Narrow" w:eastAsia="Times New Roman" w:hAnsi="Arial Narrow" w:cs="Times New Roman"/>
      <w:b/>
      <w:caps/>
      <w:kern w:val="28"/>
      <w:sz w:val="32"/>
      <w:szCs w:val="20"/>
      <w:lang w:val="en-US"/>
    </w:rPr>
  </w:style>
  <w:style w:type="character" w:customStyle="1" w:styleId="30">
    <w:name w:val="Заголовок 3 Знак"/>
    <w:basedOn w:val="a0"/>
    <w:link w:val="3"/>
    <w:rsid w:val="0066751F"/>
    <w:rPr>
      <w:rFonts w:ascii="Arial Narrow" w:eastAsia="Times New Roman" w:hAnsi="Arial Narrow" w:cs="Times New Roman"/>
      <w:b/>
      <w:kern w:val="24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66751F"/>
    <w:rPr>
      <w:rFonts w:ascii="Times New Roman" w:eastAsia="Times New Roman" w:hAnsi="Times New Roman" w:cs="Times New Roman"/>
      <w:b/>
      <w:i/>
      <w:kern w:val="24"/>
      <w:sz w:val="26"/>
      <w:szCs w:val="20"/>
      <w:lang w:val="en-US"/>
    </w:rPr>
  </w:style>
  <w:style w:type="character" w:customStyle="1" w:styleId="50">
    <w:name w:val="Заголовок 5 Знак"/>
    <w:basedOn w:val="a0"/>
    <w:link w:val="5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70">
    <w:name w:val="Заголовок 7 Знак"/>
    <w:basedOn w:val="a0"/>
    <w:link w:val="7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80">
    <w:name w:val="Заголовок 8 Знак"/>
    <w:basedOn w:val="a0"/>
    <w:link w:val="8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90">
    <w:name w:val="Заголовок 9 Знак"/>
    <w:basedOn w:val="a0"/>
    <w:link w:val="9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a3">
    <w:name w:val="No Spacing"/>
    <w:uiPriority w:val="1"/>
    <w:qFormat/>
    <w:rsid w:val="0066751F"/>
    <w:pPr>
      <w:spacing w:after="0" w:line="240" w:lineRule="auto"/>
    </w:pPr>
    <w:rPr>
      <w:rFonts w:ascii="Calibri" w:eastAsia="Calibri" w:hAnsi="Calibri" w:cs="Times New Roman"/>
      <w:spacing w:val="42"/>
      <w:lang w:eastAsia="en-US"/>
    </w:rPr>
  </w:style>
  <w:style w:type="paragraph" w:customStyle="1" w:styleId="p19">
    <w:name w:val="p19"/>
    <w:basedOn w:val="a"/>
    <w:rsid w:val="0066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6751F"/>
  </w:style>
  <w:style w:type="paragraph" w:customStyle="1" w:styleId="p138">
    <w:name w:val="p138"/>
    <w:basedOn w:val="a"/>
    <w:rsid w:val="0066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417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741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751F"/>
    <w:pPr>
      <w:keepNext/>
      <w:keepLines/>
      <w:numPr>
        <w:numId w:val="1"/>
      </w:numPr>
      <w:tabs>
        <w:tab w:val="left" w:pos="547"/>
      </w:tabs>
      <w:spacing w:before="480" w:after="60" w:line="240" w:lineRule="auto"/>
      <w:outlineLvl w:val="0"/>
    </w:pPr>
    <w:rPr>
      <w:rFonts w:ascii="Arial Narrow" w:eastAsia="Times New Roman" w:hAnsi="Arial Narrow" w:cs="Times New Roman"/>
      <w:b/>
      <w:caps/>
      <w:kern w:val="32"/>
      <w:sz w:val="36"/>
      <w:szCs w:val="20"/>
      <w:lang w:val="en-US"/>
    </w:rPr>
  </w:style>
  <w:style w:type="paragraph" w:styleId="2">
    <w:name w:val="heading 2"/>
    <w:basedOn w:val="a"/>
    <w:next w:val="a"/>
    <w:link w:val="20"/>
    <w:qFormat/>
    <w:rsid w:val="0066751F"/>
    <w:pPr>
      <w:keepNext/>
      <w:keepLines/>
      <w:numPr>
        <w:ilvl w:val="1"/>
        <w:numId w:val="1"/>
      </w:numPr>
      <w:tabs>
        <w:tab w:val="left" w:pos="720"/>
      </w:tabs>
      <w:spacing w:before="480" w:after="60" w:line="240" w:lineRule="auto"/>
      <w:outlineLvl w:val="1"/>
    </w:pPr>
    <w:rPr>
      <w:rFonts w:ascii="Arial Narrow" w:eastAsia="Times New Roman" w:hAnsi="Arial Narrow" w:cs="Times New Roman"/>
      <w:b/>
      <w:caps/>
      <w:kern w:val="28"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66751F"/>
    <w:pPr>
      <w:keepNext/>
      <w:keepLines/>
      <w:numPr>
        <w:ilvl w:val="2"/>
        <w:numId w:val="1"/>
      </w:numPr>
      <w:tabs>
        <w:tab w:val="left" w:pos="893"/>
      </w:tabs>
      <w:spacing w:before="480" w:after="60" w:line="240" w:lineRule="auto"/>
      <w:outlineLvl w:val="2"/>
    </w:pPr>
    <w:rPr>
      <w:rFonts w:ascii="Arial Narrow" w:eastAsia="Times New Roman" w:hAnsi="Arial Narrow" w:cs="Times New Roman"/>
      <w:b/>
      <w:kern w:val="24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66751F"/>
    <w:pPr>
      <w:keepNext/>
      <w:keepLines/>
      <w:numPr>
        <w:ilvl w:val="3"/>
        <w:numId w:val="1"/>
      </w:numPr>
      <w:tabs>
        <w:tab w:val="left" w:pos="1080"/>
      </w:tabs>
      <w:spacing w:before="360" w:after="60" w:line="240" w:lineRule="auto"/>
      <w:outlineLvl w:val="3"/>
    </w:pPr>
    <w:rPr>
      <w:rFonts w:ascii="Times New Roman" w:eastAsia="Times New Roman" w:hAnsi="Times New Roman" w:cs="Times New Roman"/>
      <w:b/>
      <w:i/>
      <w:kern w:val="24"/>
      <w:sz w:val="26"/>
      <w:szCs w:val="20"/>
      <w:lang w:val="en-US"/>
    </w:rPr>
  </w:style>
  <w:style w:type="paragraph" w:styleId="5">
    <w:name w:val="heading 5"/>
    <w:basedOn w:val="a"/>
    <w:next w:val="a"/>
    <w:link w:val="50"/>
    <w:qFormat/>
    <w:rsid w:val="0066751F"/>
    <w:pPr>
      <w:keepNext/>
      <w:keepLines/>
      <w:numPr>
        <w:ilvl w:val="4"/>
        <w:numId w:val="1"/>
      </w:numPr>
      <w:tabs>
        <w:tab w:val="left" w:pos="1296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66751F"/>
    <w:pPr>
      <w:keepNext/>
      <w:keepLines/>
      <w:numPr>
        <w:ilvl w:val="5"/>
        <w:numId w:val="1"/>
      </w:numPr>
      <w:tabs>
        <w:tab w:val="left" w:pos="1512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7">
    <w:name w:val="heading 7"/>
    <w:basedOn w:val="a"/>
    <w:next w:val="a"/>
    <w:link w:val="70"/>
    <w:qFormat/>
    <w:rsid w:val="0066751F"/>
    <w:pPr>
      <w:keepNext/>
      <w:keepLines/>
      <w:numPr>
        <w:ilvl w:val="6"/>
        <w:numId w:val="1"/>
      </w:numPr>
      <w:tabs>
        <w:tab w:val="left" w:pos="1728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8">
    <w:name w:val="heading 8"/>
    <w:basedOn w:val="a"/>
    <w:next w:val="a"/>
    <w:link w:val="80"/>
    <w:qFormat/>
    <w:rsid w:val="0066751F"/>
    <w:pPr>
      <w:keepNext/>
      <w:keepLines/>
      <w:numPr>
        <w:ilvl w:val="7"/>
        <w:numId w:val="1"/>
      </w:numPr>
      <w:tabs>
        <w:tab w:val="left" w:pos="1944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9">
    <w:name w:val="heading 9"/>
    <w:basedOn w:val="a"/>
    <w:next w:val="a"/>
    <w:link w:val="90"/>
    <w:qFormat/>
    <w:rsid w:val="0066751F"/>
    <w:pPr>
      <w:keepNext/>
      <w:keepLines/>
      <w:numPr>
        <w:ilvl w:val="8"/>
        <w:numId w:val="1"/>
      </w:numPr>
      <w:tabs>
        <w:tab w:val="left" w:pos="2160"/>
      </w:tabs>
      <w:spacing w:before="240" w:after="60" w:line="240" w:lineRule="auto"/>
      <w:outlineLvl w:val="8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51F"/>
    <w:rPr>
      <w:rFonts w:ascii="Arial Narrow" w:eastAsia="Times New Roman" w:hAnsi="Arial Narrow" w:cs="Times New Roman"/>
      <w:b/>
      <w:caps/>
      <w:kern w:val="32"/>
      <w:sz w:val="36"/>
      <w:szCs w:val="20"/>
      <w:lang w:val="en-US"/>
    </w:rPr>
  </w:style>
  <w:style w:type="character" w:customStyle="1" w:styleId="20">
    <w:name w:val="Заголовок 2 Знак"/>
    <w:basedOn w:val="a0"/>
    <w:link w:val="2"/>
    <w:rsid w:val="0066751F"/>
    <w:rPr>
      <w:rFonts w:ascii="Arial Narrow" w:eastAsia="Times New Roman" w:hAnsi="Arial Narrow" w:cs="Times New Roman"/>
      <w:b/>
      <w:caps/>
      <w:kern w:val="28"/>
      <w:sz w:val="32"/>
      <w:szCs w:val="20"/>
      <w:lang w:val="en-US"/>
    </w:rPr>
  </w:style>
  <w:style w:type="character" w:customStyle="1" w:styleId="30">
    <w:name w:val="Заголовок 3 Знак"/>
    <w:basedOn w:val="a0"/>
    <w:link w:val="3"/>
    <w:rsid w:val="0066751F"/>
    <w:rPr>
      <w:rFonts w:ascii="Arial Narrow" w:eastAsia="Times New Roman" w:hAnsi="Arial Narrow" w:cs="Times New Roman"/>
      <w:b/>
      <w:kern w:val="24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66751F"/>
    <w:rPr>
      <w:rFonts w:ascii="Times New Roman" w:eastAsia="Times New Roman" w:hAnsi="Times New Roman" w:cs="Times New Roman"/>
      <w:b/>
      <w:i/>
      <w:kern w:val="24"/>
      <w:sz w:val="26"/>
      <w:szCs w:val="20"/>
      <w:lang w:val="en-US"/>
    </w:rPr>
  </w:style>
  <w:style w:type="character" w:customStyle="1" w:styleId="50">
    <w:name w:val="Заголовок 5 Знак"/>
    <w:basedOn w:val="a0"/>
    <w:link w:val="5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70">
    <w:name w:val="Заголовок 7 Знак"/>
    <w:basedOn w:val="a0"/>
    <w:link w:val="7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80">
    <w:name w:val="Заголовок 8 Знак"/>
    <w:basedOn w:val="a0"/>
    <w:link w:val="8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90">
    <w:name w:val="Заголовок 9 Знак"/>
    <w:basedOn w:val="a0"/>
    <w:link w:val="9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a3">
    <w:name w:val="No Spacing"/>
    <w:uiPriority w:val="1"/>
    <w:qFormat/>
    <w:rsid w:val="0066751F"/>
    <w:pPr>
      <w:spacing w:after="0" w:line="240" w:lineRule="auto"/>
    </w:pPr>
    <w:rPr>
      <w:rFonts w:ascii="Calibri" w:eastAsia="Calibri" w:hAnsi="Calibri" w:cs="Times New Roman"/>
      <w:spacing w:val="42"/>
      <w:lang w:eastAsia="en-US"/>
    </w:rPr>
  </w:style>
  <w:style w:type="paragraph" w:customStyle="1" w:styleId="p19">
    <w:name w:val="p19"/>
    <w:basedOn w:val="a"/>
    <w:rsid w:val="0066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6751F"/>
  </w:style>
  <w:style w:type="paragraph" w:customStyle="1" w:styleId="p138">
    <w:name w:val="p138"/>
    <w:basedOn w:val="a"/>
    <w:rsid w:val="0066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417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741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</c:v>
                </c:pt>
                <c:pt idx="1">
                  <c:v>0.4</c:v>
                </c:pt>
                <c:pt idx="2">
                  <c:v>0.4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0.53</c:v>
                </c:pt>
                <c:pt idx="1">
                  <c:v>0.53</c:v>
                </c:pt>
                <c:pt idx="2">
                  <c:v>0.53</c:v>
                </c:pt>
                <c:pt idx="3">
                  <c:v>0.53</c:v>
                </c:pt>
                <c:pt idx="4" formatCode="0.00%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7.0000000000000007E-2</c:v>
                </c:pt>
                <c:pt idx="1">
                  <c:v>7.0000000000000007E-2</c:v>
                </c:pt>
                <c:pt idx="2">
                  <c:v>7.0000000000000007E-2</c:v>
                </c:pt>
                <c:pt idx="3">
                  <c:v>7.0000000000000007E-2</c:v>
                </c:pt>
                <c:pt idx="4" formatCode="0.00%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470336"/>
        <c:axId val="183472128"/>
        <c:axId val="0"/>
      </c:bar3DChart>
      <c:catAx>
        <c:axId val="18347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83472128"/>
        <c:crosses val="autoZero"/>
        <c:auto val="1"/>
        <c:lblAlgn val="ctr"/>
        <c:lblOffset val="100"/>
        <c:noMultiLvlLbl val="0"/>
      </c:catAx>
      <c:valAx>
        <c:axId val="183472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347033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0.57999999999999996</c:v>
                </c:pt>
                <c:pt idx="1">
                  <c:v>0.62</c:v>
                </c:pt>
                <c:pt idx="2">
                  <c:v>0.9</c:v>
                </c:pt>
                <c:pt idx="3">
                  <c:v>0.52</c:v>
                </c:pt>
                <c:pt idx="4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0.33</c:v>
                </c:pt>
                <c:pt idx="1">
                  <c:v>0.38</c:v>
                </c:pt>
                <c:pt idx="2">
                  <c:v>0.1</c:v>
                </c:pt>
                <c:pt idx="3">
                  <c:v>0.38</c:v>
                </c:pt>
                <c:pt idx="4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0.09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292864"/>
        <c:axId val="186298752"/>
        <c:axId val="0"/>
      </c:bar3DChart>
      <c:catAx>
        <c:axId val="18629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6298752"/>
        <c:crosses val="autoZero"/>
        <c:auto val="1"/>
        <c:lblAlgn val="ctr"/>
        <c:lblOffset val="100"/>
        <c:noMultiLvlLbl val="0"/>
      </c:catAx>
      <c:valAx>
        <c:axId val="186298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292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0.53</c:v>
                </c:pt>
                <c:pt idx="1">
                  <c:v>0.46</c:v>
                </c:pt>
                <c:pt idx="2">
                  <c:v>0.59</c:v>
                </c:pt>
                <c:pt idx="3">
                  <c:v>0.5</c:v>
                </c:pt>
                <c:pt idx="4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0.35</c:v>
                </c:pt>
                <c:pt idx="1">
                  <c:v>0.44</c:v>
                </c:pt>
                <c:pt idx="2">
                  <c:v>0.37</c:v>
                </c:pt>
                <c:pt idx="3">
                  <c:v>0.39</c:v>
                </c:pt>
                <c:pt idx="4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0.12</c:v>
                </c:pt>
                <c:pt idx="1">
                  <c:v>0.1</c:v>
                </c:pt>
                <c:pt idx="2">
                  <c:v>0.04</c:v>
                </c:pt>
                <c:pt idx="3">
                  <c:v>0.12</c:v>
                </c:pt>
                <c:pt idx="4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395648"/>
        <c:axId val="186405632"/>
        <c:axId val="0"/>
      </c:bar3DChart>
      <c:catAx>
        <c:axId val="186395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405632"/>
        <c:crosses val="autoZero"/>
        <c:auto val="1"/>
        <c:lblAlgn val="ctr"/>
        <c:lblOffset val="100"/>
        <c:noMultiLvlLbl val="0"/>
      </c:catAx>
      <c:valAx>
        <c:axId val="186405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39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0.93</c:v>
                </c:pt>
                <c:pt idx="1">
                  <c:v>0.61</c:v>
                </c:pt>
                <c:pt idx="2">
                  <c:v>0.54</c:v>
                </c:pt>
                <c:pt idx="3">
                  <c:v>0.43</c:v>
                </c:pt>
                <c:pt idx="4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0.39</c:v>
                </c:pt>
                <c:pt idx="2">
                  <c:v>0.46</c:v>
                </c:pt>
                <c:pt idx="3">
                  <c:v>0.5</c:v>
                </c:pt>
                <c:pt idx="4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7.0000000000000007E-2</c:v>
                </c:pt>
                <c:pt idx="4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926784"/>
        <c:axId val="183928320"/>
        <c:axId val="0"/>
      </c:bar3DChart>
      <c:catAx>
        <c:axId val="18392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3928320"/>
        <c:crosses val="autoZero"/>
        <c:auto val="1"/>
        <c:lblAlgn val="ctr"/>
        <c:lblOffset val="100"/>
        <c:noMultiLvlLbl val="0"/>
      </c:catAx>
      <c:valAx>
        <c:axId val="183928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392678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</c:v>
                </c:pt>
                <c:pt idx="1">
                  <c:v>0.52</c:v>
                </c:pt>
                <c:pt idx="2">
                  <c:v>0.26</c:v>
                </c:pt>
                <c:pt idx="3">
                  <c:v>0.52</c:v>
                </c:pt>
                <c:pt idx="4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0.4</c:v>
                </c:pt>
                <c:pt idx="1">
                  <c:v>0.48</c:v>
                </c:pt>
                <c:pt idx="2">
                  <c:v>0.64</c:v>
                </c:pt>
                <c:pt idx="3">
                  <c:v>0.48</c:v>
                </c:pt>
                <c:pt idx="4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342016"/>
        <c:axId val="184343552"/>
        <c:axId val="0"/>
      </c:bar3DChart>
      <c:catAx>
        <c:axId val="18434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84343552"/>
        <c:crosses val="autoZero"/>
        <c:auto val="1"/>
        <c:lblAlgn val="ctr"/>
        <c:lblOffset val="100"/>
        <c:noMultiLvlLbl val="0"/>
      </c:catAx>
      <c:valAx>
        <c:axId val="184343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434201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</c:v>
                </c:pt>
                <c:pt idx="1">
                  <c:v>0.23</c:v>
                </c:pt>
                <c:pt idx="2">
                  <c:v>0.46</c:v>
                </c:pt>
                <c:pt idx="3">
                  <c:v>0.5</c:v>
                </c:pt>
                <c:pt idx="4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0.66</c:v>
                </c:pt>
                <c:pt idx="1">
                  <c:v>0.73</c:v>
                </c:pt>
                <c:pt idx="2">
                  <c:v>0.43</c:v>
                </c:pt>
                <c:pt idx="3">
                  <c:v>0.47</c:v>
                </c:pt>
                <c:pt idx="4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0.04</c:v>
                </c:pt>
                <c:pt idx="1">
                  <c:v>0.04</c:v>
                </c:pt>
                <c:pt idx="2">
                  <c:v>0.11</c:v>
                </c:pt>
                <c:pt idx="3">
                  <c:v>0.03</c:v>
                </c:pt>
                <c:pt idx="4">
                  <c:v>0.06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052160"/>
        <c:axId val="185074432"/>
        <c:axId val="0"/>
      </c:bar3DChart>
      <c:catAx>
        <c:axId val="185052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85074432"/>
        <c:crosses val="autoZero"/>
        <c:auto val="1"/>
        <c:lblAlgn val="ctr"/>
        <c:lblOffset val="100"/>
        <c:noMultiLvlLbl val="0"/>
      </c:catAx>
      <c:valAx>
        <c:axId val="185074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05216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0.28000000000000003</c:v>
                </c:pt>
                <c:pt idx="1">
                  <c:v>0.28000000000000003</c:v>
                </c:pt>
                <c:pt idx="2">
                  <c:v>0.28000000000000003</c:v>
                </c:pt>
                <c:pt idx="3">
                  <c:v>0.28000000000000003</c:v>
                </c:pt>
                <c:pt idx="4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0.68</c:v>
                </c:pt>
                <c:pt idx="1">
                  <c:v>0.68</c:v>
                </c:pt>
                <c:pt idx="2">
                  <c:v>0.68</c:v>
                </c:pt>
                <c:pt idx="3">
                  <c:v>0.68</c:v>
                </c:pt>
                <c:pt idx="4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0.04</c:v>
                </c:pt>
                <c:pt idx="1">
                  <c:v>0.04</c:v>
                </c:pt>
                <c:pt idx="2">
                  <c:v>0.04</c:v>
                </c:pt>
                <c:pt idx="3">
                  <c:v>0.04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327616"/>
        <c:axId val="185329152"/>
        <c:axId val="0"/>
      </c:bar3DChart>
      <c:catAx>
        <c:axId val="185327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85329152"/>
        <c:crosses val="autoZero"/>
        <c:auto val="1"/>
        <c:lblAlgn val="ctr"/>
        <c:lblOffset val="100"/>
        <c:noMultiLvlLbl val="0"/>
      </c:catAx>
      <c:valAx>
        <c:axId val="185329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327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0.61</c:v>
                </c:pt>
                <c:pt idx="1">
                  <c:v>0.71</c:v>
                </c:pt>
                <c:pt idx="2">
                  <c:v>0.81</c:v>
                </c:pt>
                <c:pt idx="3">
                  <c:v>0.68</c:v>
                </c:pt>
                <c:pt idx="4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0.39</c:v>
                </c:pt>
                <c:pt idx="1">
                  <c:v>0.28999999999999998</c:v>
                </c:pt>
                <c:pt idx="2">
                  <c:v>0.19</c:v>
                </c:pt>
                <c:pt idx="3">
                  <c:v>0.32</c:v>
                </c:pt>
                <c:pt idx="4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540992"/>
        <c:axId val="185542528"/>
        <c:axId val="0"/>
      </c:bar3DChart>
      <c:catAx>
        <c:axId val="18554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5542528"/>
        <c:crosses val="autoZero"/>
        <c:auto val="1"/>
        <c:lblAlgn val="ctr"/>
        <c:lblOffset val="100"/>
        <c:noMultiLvlLbl val="0"/>
      </c:catAx>
      <c:valAx>
        <c:axId val="185542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54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253265605480908E-2"/>
          <c:y val="7.909604519774012E-2"/>
          <c:w val="0.6908512555333568"/>
          <c:h val="0.4642404021531206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0.75</c:v>
                </c:pt>
                <c:pt idx="1">
                  <c:v>0.75</c:v>
                </c:pt>
                <c:pt idx="2">
                  <c:v>0.8</c:v>
                </c:pt>
                <c:pt idx="3">
                  <c:v>0.75</c:v>
                </c:pt>
                <c:pt idx="4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0.25</c:v>
                </c:pt>
                <c:pt idx="1">
                  <c:v>0.25</c:v>
                </c:pt>
                <c:pt idx="2">
                  <c:v>0.2</c:v>
                </c:pt>
                <c:pt idx="3">
                  <c:v>0.25</c:v>
                </c:pt>
                <c:pt idx="4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714176"/>
        <c:axId val="185715712"/>
        <c:axId val="0"/>
      </c:bar3DChart>
      <c:catAx>
        <c:axId val="185714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85715712"/>
        <c:crosses val="autoZero"/>
        <c:auto val="1"/>
        <c:lblAlgn val="ctr"/>
        <c:lblOffset val="100"/>
        <c:noMultiLvlLbl val="0"/>
      </c:catAx>
      <c:valAx>
        <c:axId val="185715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71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0.75</c:v>
                </c:pt>
                <c:pt idx="1">
                  <c:v>0.36</c:v>
                </c:pt>
                <c:pt idx="2">
                  <c:v>0.56000000000000005</c:v>
                </c:pt>
                <c:pt idx="3">
                  <c:v>0.6</c:v>
                </c:pt>
                <c:pt idx="4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0.25</c:v>
                </c:pt>
                <c:pt idx="1">
                  <c:v>0.64</c:v>
                </c:pt>
                <c:pt idx="2">
                  <c:v>0.44</c:v>
                </c:pt>
                <c:pt idx="3">
                  <c:v>0.4</c:v>
                </c:pt>
                <c:pt idx="4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829248"/>
        <c:axId val="185830784"/>
        <c:axId val="0"/>
      </c:bar3DChart>
      <c:catAx>
        <c:axId val="185829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30784"/>
        <c:crosses val="autoZero"/>
        <c:auto val="1"/>
        <c:lblAlgn val="ctr"/>
        <c:lblOffset val="100"/>
        <c:noMultiLvlLbl val="0"/>
      </c:catAx>
      <c:valAx>
        <c:axId val="185830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82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0.78</c:v>
                </c:pt>
                <c:pt idx="4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</c:v>
                </c:pt>
                <c:pt idx="1">
                  <c:v>0.4</c:v>
                </c:pt>
                <c:pt idx="2">
                  <c:v>0.4</c:v>
                </c:pt>
                <c:pt idx="3">
                  <c:v>0.22</c:v>
                </c:pt>
                <c:pt idx="4">
                  <c:v>0.21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0.1</c:v>
                </c:pt>
                <c:pt idx="1">
                  <c:v>0.05</c:v>
                </c:pt>
                <c:pt idx="2">
                  <c:v>0.05</c:v>
                </c:pt>
                <c:pt idx="3">
                  <c:v>0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190080"/>
        <c:axId val="186195968"/>
        <c:axId val="0"/>
      </c:bar3DChart>
      <c:catAx>
        <c:axId val="18619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86195968"/>
        <c:crosses val="autoZero"/>
        <c:auto val="1"/>
        <c:lblAlgn val="ctr"/>
        <c:lblOffset val="100"/>
        <c:noMultiLvlLbl val="0"/>
      </c:catAx>
      <c:valAx>
        <c:axId val="186195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19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911D-11F1-4398-B1EC-FA29EF86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3</cp:revision>
  <cp:lastPrinted>2023-06-09T09:45:00Z</cp:lastPrinted>
  <dcterms:created xsi:type="dcterms:W3CDTF">2023-06-09T09:55:00Z</dcterms:created>
  <dcterms:modified xsi:type="dcterms:W3CDTF">2023-06-09T10:04:00Z</dcterms:modified>
</cp:coreProperties>
</file>