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8B" w:rsidRDefault="00F2608B" w:rsidP="00276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2608B">
        <w:rPr>
          <w:rFonts w:ascii="Times New Roman" w:hAnsi="Times New Roman" w:cs="Times New Roman"/>
          <w:b/>
          <w:sz w:val="28"/>
          <w:szCs w:val="28"/>
        </w:rPr>
        <w:t>нализ динамики освоения детьми содержания образовательных областей по результатам диагностики (мониторинга)</w:t>
      </w:r>
      <w:r w:rsidR="00276C71">
        <w:rPr>
          <w:rFonts w:ascii="Times New Roman" w:hAnsi="Times New Roman" w:cs="Times New Roman"/>
          <w:b/>
          <w:sz w:val="28"/>
          <w:szCs w:val="28"/>
        </w:rPr>
        <w:t xml:space="preserve"> в группах компенсирующей направленности </w:t>
      </w:r>
      <w:r w:rsidRPr="00F2608B">
        <w:rPr>
          <w:rFonts w:ascii="Times New Roman" w:hAnsi="Times New Roman" w:cs="Times New Roman"/>
          <w:b/>
          <w:sz w:val="28"/>
          <w:szCs w:val="28"/>
        </w:rPr>
        <w:t>на начало  2022-2023 учебного года</w:t>
      </w:r>
    </w:p>
    <w:p w:rsidR="00F2608B" w:rsidRDefault="00F2608B" w:rsidP="00F26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537" w:rsidRPr="003C5537" w:rsidRDefault="007B58DF">
      <w:pPr>
        <w:rPr>
          <w:rFonts w:ascii="Times New Roman" w:hAnsi="Times New Roman" w:cs="Times New Roman"/>
          <w:b/>
          <w:sz w:val="28"/>
          <w:szCs w:val="28"/>
        </w:rPr>
      </w:pPr>
      <w:r w:rsidRPr="003C5537">
        <w:rPr>
          <w:rFonts w:ascii="Times New Roman" w:hAnsi="Times New Roman" w:cs="Times New Roman"/>
          <w:b/>
          <w:sz w:val="28"/>
          <w:szCs w:val="28"/>
        </w:rPr>
        <w:t>Подготовител</w:t>
      </w:r>
      <w:r w:rsidR="00276C71">
        <w:rPr>
          <w:rFonts w:ascii="Times New Roman" w:hAnsi="Times New Roman" w:cs="Times New Roman"/>
          <w:b/>
          <w:sz w:val="28"/>
          <w:szCs w:val="28"/>
        </w:rPr>
        <w:t>ьная к школе  группа  «Ягодка</w:t>
      </w:r>
      <w:r w:rsidRPr="003C5537">
        <w:rPr>
          <w:rFonts w:ascii="Times New Roman" w:hAnsi="Times New Roman" w:cs="Times New Roman"/>
          <w:b/>
          <w:sz w:val="28"/>
          <w:szCs w:val="28"/>
        </w:rPr>
        <w:t>»</w:t>
      </w:r>
    </w:p>
    <w:p w:rsidR="003C5537" w:rsidRPr="007158A2" w:rsidRDefault="003C5537"/>
    <w:p w:rsidR="00F2608B" w:rsidRPr="00F2608B" w:rsidRDefault="00276C71">
      <w:r w:rsidRPr="002E52AA">
        <w:rPr>
          <w:noProof/>
          <w:shd w:val="clear" w:color="auto" w:fill="FF0000"/>
          <w:lang w:eastAsia="ru-RU"/>
        </w:rPr>
        <w:drawing>
          <wp:inline distT="0" distB="0" distL="0" distR="0" wp14:anchorId="767057C4" wp14:editId="4EE400D9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D3856" w:rsidRDefault="005D3856"/>
    <w:p w:rsidR="00EB0950" w:rsidRPr="00EB0950" w:rsidRDefault="00EB0950">
      <w:pPr>
        <w:rPr>
          <w:rFonts w:ascii="Times New Roman" w:hAnsi="Times New Roman" w:cs="Times New Roman"/>
          <w:b/>
          <w:sz w:val="28"/>
          <w:szCs w:val="28"/>
        </w:rPr>
      </w:pPr>
      <w:r w:rsidRPr="00EB0950">
        <w:rPr>
          <w:rFonts w:ascii="Times New Roman" w:hAnsi="Times New Roman" w:cs="Times New Roman"/>
          <w:b/>
          <w:sz w:val="28"/>
          <w:szCs w:val="28"/>
        </w:rPr>
        <w:t>Разновозрастная группа (3-5 лет) компенсирующей направленности «Солнышко»</w:t>
      </w:r>
    </w:p>
    <w:p w:rsidR="00EB0950" w:rsidRPr="003C5537" w:rsidRDefault="00EB0950">
      <w:bookmarkStart w:id="0" w:name="_GoBack"/>
      <w:r w:rsidRPr="002E52AA">
        <w:rPr>
          <w:noProof/>
          <w:shd w:val="clear" w:color="auto" w:fill="FF0000"/>
          <w:lang w:eastAsia="ru-RU"/>
        </w:rPr>
        <w:drawing>
          <wp:inline distT="0" distB="0" distL="0" distR="0" wp14:anchorId="007FCE80" wp14:editId="4221C769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EB0950" w:rsidRPr="003C5537" w:rsidSect="00F26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FC"/>
    <w:rsid w:val="000F3B40"/>
    <w:rsid w:val="001124F9"/>
    <w:rsid w:val="00123255"/>
    <w:rsid w:val="00276C71"/>
    <w:rsid w:val="002B702E"/>
    <w:rsid w:val="002E52AA"/>
    <w:rsid w:val="003C5537"/>
    <w:rsid w:val="00404849"/>
    <w:rsid w:val="00506BFA"/>
    <w:rsid w:val="00532A37"/>
    <w:rsid w:val="005D16FC"/>
    <w:rsid w:val="005D3856"/>
    <w:rsid w:val="006B5072"/>
    <w:rsid w:val="00706345"/>
    <w:rsid w:val="007158A2"/>
    <w:rsid w:val="007B58DF"/>
    <w:rsid w:val="009022DC"/>
    <w:rsid w:val="00903A55"/>
    <w:rsid w:val="0090788A"/>
    <w:rsid w:val="00911D98"/>
    <w:rsid w:val="009442F5"/>
    <w:rsid w:val="00A06DCC"/>
    <w:rsid w:val="00A74A07"/>
    <w:rsid w:val="00AD0B75"/>
    <w:rsid w:val="00B36ECE"/>
    <w:rsid w:val="00C065F8"/>
    <w:rsid w:val="00D8700D"/>
    <w:rsid w:val="00EB0950"/>
    <w:rsid w:val="00F2608B"/>
    <w:rsid w:val="00F516A0"/>
    <w:rsid w:val="00FC658B"/>
    <w:rsid w:val="00F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0000"/>
              </a:solidFill>
            </c:sp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воспитание самостоятельности в быту, ручной труд</c:v>
                </c:pt>
                <c:pt idx="2">
                  <c:v>физическое развитие</c:v>
                </c:pt>
                <c:pt idx="3">
                  <c:v>формирование представлений о здоровом образе жизни</c:v>
                </c:pt>
                <c:pt idx="4">
                  <c:v>формирование продуктивных видов деятельности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</c:v>
                </c:pt>
                <c:pt idx="1">
                  <c:v>0.5</c:v>
                </c:pt>
                <c:pt idx="2">
                  <c:v>0</c:v>
                </c:pt>
                <c:pt idx="3">
                  <c:v>0</c:v>
                </c:pt>
                <c:pt idx="4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воспитание самостоятельности в быту, ручной труд</c:v>
                </c:pt>
                <c:pt idx="2">
                  <c:v>физическое развитие</c:v>
                </c:pt>
                <c:pt idx="3">
                  <c:v>формирование представлений о здоровом образе жизни</c:v>
                </c:pt>
                <c:pt idx="4">
                  <c:v>формирование продуктивных видов деятельности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0.63</c:v>
                </c:pt>
                <c:pt idx="1">
                  <c:v>0.12</c:v>
                </c:pt>
                <c:pt idx="2">
                  <c:v>0.12</c:v>
                </c:pt>
                <c:pt idx="3">
                  <c:v>0.12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воспитание самостоятельности в быту, ручной труд</c:v>
                </c:pt>
                <c:pt idx="2">
                  <c:v>физическое развитие</c:v>
                </c:pt>
                <c:pt idx="3">
                  <c:v>формирование представлений о здоровом образе жизни</c:v>
                </c:pt>
                <c:pt idx="4">
                  <c:v>формирование продуктивных видов деятельности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0.25</c:v>
                </c:pt>
                <c:pt idx="1">
                  <c:v>0.25</c:v>
                </c:pt>
                <c:pt idx="2">
                  <c:v>0.25</c:v>
                </c:pt>
                <c:pt idx="3">
                  <c:v>0.25</c:v>
                </c:pt>
                <c:pt idx="4">
                  <c:v>0.5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очень низкий 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12%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13%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tx1">
                  <a:lumMod val="95000"/>
                  <a:lumOff val="5000"/>
                </a:schemeClr>
              </a:solidFill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воспитание самостоятельности в быту, ручной труд</c:v>
                </c:pt>
                <c:pt idx="2">
                  <c:v>физическое развитие</c:v>
                </c:pt>
                <c:pt idx="3">
                  <c:v>формирование представлений о здоровом образе жизни</c:v>
                </c:pt>
                <c:pt idx="4">
                  <c:v>формирование продуктивных видов деятельности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0.12</c:v>
                </c:pt>
                <c:pt idx="1">
                  <c:v>0.13</c:v>
                </c:pt>
                <c:pt idx="2">
                  <c:v>0.63</c:v>
                </c:pt>
                <c:pt idx="3">
                  <c:v>0.63</c:v>
                </c:pt>
                <c:pt idx="4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5003008"/>
        <c:axId val="95004544"/>
        <c:axId val="0"/>
      </c:bar3DChart>
      <c:catAx>
        <c:axId val="95003008"/>
        <c:scaling>
          <c:orientation val="minMax"/>
        </c:scaling>
        <c:delete val="0"/>
        <c:axPos val="b"/>
        <c:majorTickMark val="out"/>
        <c:minorTickMark val="none"/>
        <c:tickLblPos val="nextTo"/>
        <c:crossAx val="95004544"/>
        <c:crosses val="autoZero"/>
        <c:auto val="1"/>
        <c:lblAlgn val="ctr"/>
        <c:lblOffset val="100"/>
        <c:noMultiLvlLbl val="0"/>
      </c:catAx>
      <c:valAx>
        <c:axId val="950045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5003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0000"/>
              </a:solidFill>
            </c:sp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воспитание самостоятельности в быту, ручной труд</c:v>
                </c:pt>
                <c:pt idx="2">
                  <c:v>физическое развитие</c:v>
                </c:pt>
                <c:pt idx="3">
                  <c:v>формирование представлений о здоровом образе жизни</c:v>
                </c:pt>
                <c:pt idx="4">
                  <c:v>формирование продуктивных видов деятельности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</c:v>
                </c:pt>
                <c:pt idx="1">
                  <c:v>0.25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воспитание самостоятельности в быту, ручной труд</c:v>
                </c:pt>
                <c:pt idx="2">
                  <c:v>физическое развитие</c:v>
                </c:pt>
                <c:pt idx="3">
                  <c:v>формирование представлений о здоровом образе жизни</c:v>
                </c:pt>
                <c:pt idx="4">
                  <c:v>формирование продуктивных видов деятельности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0.5</c:v>
                </c:pt>
                <c:pt idx="1">
                  <c:v>0.25</c:v>
                </c:pt>
                <c:pt idx="2">
                  <c:v>0.12</c:v>
                </c:pt>
                <c:pt idx="3">
                  <c:v>0.12</c:v>
                </c:pt>
                <c:pt idx="4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воспитание самостоятельности в быту, ручной труд</c:v>
                </c:pt>
                <c:pt idx="2">
                  <c:v>физическое развитие</c:v>
                </c:pt>
                <c:pt idx="3">
                  <c:v>формирование представлений о здоровом образе жизни</c:v>
                </c:pt>
                <c:pt idx="4">
                  <c:v>формирование продуктивных видов деятельности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0.25</c:v>
                </c:pt>
                <c:pt idx="1">
                  <c:v>0.25</c:v>
                </c:pt>
                <c:pt idx="2">
                  <c:v>0.25</c:v>
                </c:pt>
                <c:pt idx="3">
                  <c:v>0.25</c:v>
                </c:pt>
                <c:pt idx="4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очень низкий 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12%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13%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tx1">
                  <a:lumMod val="95000"/>
                  <a:lumOff val="5000"/>
                </a:schemeClr>
              </a:solidFill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воспитание самостоятельности в быту, ручной труд</c:v>
                </c:pt>
                <c:pt idx="2">
                  <c:v>физическое развитие</c:v>
                </c:pt>
                <c:pt idx="3">
                  <c:v>формирование представлений о здоровом образе жизни</c:v>
                </c:pt>
                <c:pt idx="4">
                  <c:v>формирование продуктивных видов деятельности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0.25</c:v>
                </c:pt>
                <c:pt idx="1">
                  <c:v>0.25</c:v>
                </c:pt>
                <c:pt idx="2">
                  <c:v>0.63</c:v>
                </c:pt>
                <c:pt idx="3">
                  <c:v>0.63</c:v>
                </c:pt>
                <c:pt idx="4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5054080"/>
        <c:axId val="95080448"/>
        <c:axId val="0"/>
      </c:bar3DChart>
      <c:catAx>
        <c:axId val="95054080"/>
        <c:scaling>
          <c:orientation val="minMax"/>
        </c:scaling>
        <c:delete val="0"/>
        <c:axPos val="b"/>
        <c:majorTickMark val="out"/>
        <c:minorTickMark val="none"/>
        <c:tickLblPos val="nextTo"/>
        <c:crossAx val="95080448"/>
        <c:crosses val="autoZero"/>
        <c:auto val="1"/>
        <c:lblAlgn val="ctr"/>
        <c:lblOffset val="100"/>
        <c:noMultiLvlLbl val="0"/>
      </c:catAx>
      <c:valAx>
        <c:axId val="950804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5054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3</cp:revision>
  <cp:lastPrinted>2022-12-27T09:11:00Z</cp:lastPrinted>
  <dcterms:created xsi:type="dcterms:W3CDTF">2022-12-27T09:11:00Z</dcterms:created>
  <dcterms:modified xsi:type="dcterms:W3CDTF">2022-12-27T09:12:00Z</dcterms:modified>
</cp:coreProperties>
</file>